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4074"/>
        <w:gridCol w:w="540"/>
        <w:gridCol w:w="507"/>
        <w:gridCol w:w="425"/>
        <w:gridCol w:w="3119"/>
        <w:gridCol w:w="352"/>
      </w:tblGrid>
      <w:tr w:rsidR="00A757B9" w:rsidTr="00A757B9">
        <w:trPr>
          <w:cantSplit/>
          <w:trHeight w:val="432"/>
        </w:trPr>
        <w:tc>
          <w:tcPr>
            <w:tcW w:w="5040" w:type="dxa"/>
            <w:gridSpan w:val="3"/>
            <w:vMerge w:val="restart"/>
          </w:tcPr>
          <w:tbl>
            <w:tblPr>
              <w:tblStyle w:val="a6"/>
              <w:tblW w:w="9571" w:type="dxa"/>
              <w:tblLayout w:type="fixed"/>
              <w:tblLook w:val="01E0"/>
            </w:tblPr>
            <w:tblGrid>
              <w:gridCol w:w="4428"/>
              <w:gridCol w:w="1952"/>
              <w:gridCol w:w="3191"/>
            </w:tblGrid>
            <w:tr w:rsidR="00A757B9" w:rsidTr="00A83420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57B9" w:rsidRDefault="00A757B9">
                  <w:pPr>
                    <w:pStyle w:val="ConsTitle"/>
                    <w:widowControl/>
                    <w:ind w:right="0" w:firstLine="70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Совет депутатов</w:t>
                  </w:r>
                </w:p>
                <w:p w:rsidR="00A757B9" w:rsidRDefault="00A757B9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A757B9" w:rsidRDefault="00A757B9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Имангуловский сельсовет</w:t>
                  </w:r>
                </w:p>
                <w:p w:rsidR="00A757B9" w:rsidRDefault="00A757B9">
                  <w:pPr>
                    <w:pStyle w:val="3"/>
                    <w:jc w:val="center"/>
                    <w:outlineLvl w:val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Октябрьского района</w:t>
                  </w:r>
                </w:p>
                <w:p w:rsidR="00A757B9" w:rsidRDefault="00A757B9">
                  <w:pPr>
                    <w:pStyle w:val="1"/>
                    <w:tabs>
                      <w:tab w:val="left" w:pos="285"/>
                    </w:tabs>
                    <w:autoSpaceDE/>
                    <w:outlineLvl w:val="0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t>Оренбургской  области</w:t>
                  </w:r>
                </w:p>
                <w:p w:rsidR="00A757B9" w:rsidRDefault="00A757B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757B9" w:rsidRDefault="009302B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третьего</w:t>
                  </w:r>
                  <w:r w:rsidR="00A757B9">
                    <w:rPr>
                      <w:sz w:val="28"/>
                      <w:szCs w:val="28"/>
                    </w:rPr>
                    <w:t xml:space="preserve"> созыва</w:t>
                  </w:r>
                </w:p>
                <w:p w:rsidR="00A757B9" w:rsidRDefault="00A757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757B9" w:rsidRDefault="00A757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Е Ш Е Н И Е</w:t>
                  </w:r>
                </w:p>
                <w:p w:rsidR="00A757B9" w:rsidRDefault="00A757B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757B9" w:rsidRDefault="00E979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A757B9">
                    <w:rPr>
                      <w:sz w:val="28"/>
                      <w:szCs w:val="28"/>
                    </w:rPr>
                    <w:t>т</w:t>
                  </w:r>
                  <w:r w:rsidR="00146D97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05.06.2018</w:t>
                  </w:r>
                  <w:r w:rsidR="00A757B9">
                    <w:rPr>
                      <w:sz w:val="28"/>
                      <w:szCs w:val="28"/>
                    </w:rPr>
                    <w:t xml:space="preserve"> №  </w:t>
                  </w:r>
                  <w:r w:rsidR="00146D97">
                    <w:rPr>
                      <w:sz w:val="28"/>
                      <w:szCs w:val="28"/>
                    </w:rPr>
                    <w:t>89</w:t>
                  </w:r>
                </w:p>
                <w:p w:rsidR="00A757B9" w:rsidRDefault="00A757B9">
                  <w:pPr>
                    <w:pStyle w:val="ConsTitle"/>
                    <w:widowControl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57B9" w:rsidRDefault="00A757B9">
                  <w:pPr>
                    <w:pStyle w:val="ConsTitle"/>
                    <w:widowControl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57B9" w:rsidRDefault="00A757B9">
                  <w:pPr>
                    <w:pStyle w:val="ConsTitle"/>
                    <w:widowControl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57B9" w:rsidRDefault="00A757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A757B9" w:rsidRDefault="00A757B9">
            <w:pPr>
              <w:pStyle w:val="11"/>
              <w:spacing w:line="276" w:lineRule="auto"/>
              <w:outlineLvl w:val="0"/>
              <w:rPr>
                <w:noProof w:val="0"/>
                <w:sz w:val="16"/>
                <w:szCs w:val="16"/>
                <w:lang w:val="ru-RU" w:eastAsia="en-US"/>
              </w:rPr>
            </w:pPr>
          </w:p>
        </w:tc>
        <w:tc>
          <w:tcPr>
            <w:tcW w:w="425" w:type="dxa"/>
            <w:hideMark/>
          </w:tcPr>
          <w:p w:rsidR="00A757B9" w:rsidRDefault="00A757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A757B9" w:rsidRDefault="00A757B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2" w:type="dxa"/>
          </w:tcPr>
          <w:p w:rsidR="00A757B9" w:rsidRDefault="00A757B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A757B9" w:rsidTr="00A757B9">
        <w:trPr>
          <w:cantSplit/>
          <w:trHeight w:val="2424"/>
        </w:trPr>
        <w:tc>
          <w:tcPr>
            <w:tcW w:w="9654" w:type="dxa"/>
            <w:gridSpan w:val="3"/>
            <w:vMerge/>
            <w:vAlign w:val="center"/>
            <w:hideMark/>
          </w:tcPr>
          <w:p w:rsidR="00A757B9" w:rsidRDefault="00A757B9">
            <w:pPr>
              <w:rPr>
                <w:lang w:eastAsia="en-US"/>
              </w:rPr>
            </w:pPr>
          </w:p>
        </w:tc>
        <w:tc>
          <w:tcPr>
            <w:tcW w:w="4403" w:type="dxa"/>
            <w:gridSpan w:val="4"/>
          </w:tcPr>
          <w:p w:rsidR="008347AA" w:rsidRDefault="008347AA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 w:eastAsia="en-US"/>
              </w:rPr>
            </w:pPr>
          </w:p>
          <w:p w:rsidR="00A757B9" w:rsidRPr="008347AA" w:rsidRDefault="00A757B9" w:rsidP="008347AA">
            <w:pPr>
              <w:jc w:val="center"/>
              <w:rPr>
                <w:lang w:eastAsia="en-US"/>
              </w:rPr>
            </w:pPr>
          </w:p>
        </w:tc>
      </w:tr>
      <w:tr w:rsidR="00A757B9" w:rsidTr="00A757B9">
        <w:trPr>
          <w:cantSplit/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57B9" w:rsidRDefault="00A757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74" w:type="dxa"/>
            <w:hideMark/>
          </w:tcPr>
          <w:p w:rsidR="00A757B9" w:rsidRDefault="00A757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57B9" w:rsidRDefault="00A757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03" w:type="dxa"/>
            <w:gridSpan w:val="4"/>
          </w:tcPr>
          <w:p w:rsidR="00A757B9" w:rsidRDefault="00A757B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A757B9" w:rsidRPr="00F413E5" w:rsidTr="00A757B9">
        <w:trPr>
          <w:cantSplit/>
        </w:trPr>
        <w:tc>
          <w:tcPr>
            <w:tcW w:w="5040" w:type="dxa"/>
            <w:gridSpan w:val="3"/>
          </w:tcPr>
          <w:p w:rsidR="008C7274" w:rsidRPr="00E932F2" w:rsidRDefault="008C7274" w:rsidP="008C7274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E932F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О передаче осуществления части полномочий в сфере градостроительной деятельности органам местного самоуправления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Октябрьского</w:t>
            </w:r>
            <w:r w:rsidRPr="00E932F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района</w:t>
            </w:r>
          </w:p>
          <w:p w:rsidR="00A757B9" w:rsidRPr="00F413E5" w:rsidRDefault="00A757B9" w:rsidP="006024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03" w:type="dxa"/>
            <w:gridSpan w:val="4"/>
          </w:tcPr>
          <w:p w:rsidR="00A757B9" w:rsidRPr="00F413E5" w:rsidRDefault="00A757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C7274" w:rsidRDefault="008C7274" w:rsidP="008C7274">
      <w:pPr>
        <w:tabs>
          <w:tab w:val="left" w:pos="9900"/>
        </w:tabs>
        <w:ind w:right="21" w:firstLine="720"/>
        <w:jc w:val="both"/>
        <w:rPr>
          <w:b/>
          <w:sz w:val="28"/>
          <w:szCs w:val="28"/>
        </w:rPr>
      </w:pPr>
      <w:r w:rsidRPr="007237E8">
        <w:rPr>
          <w:rStyle w:val="grame"/>
          <w:sz w:val="28"/>
          <w:szCs w:val="28"/>
        </w:rPr>
        <w:t>В соответствии со статьей 1</w:t>
      </w:r>
      <w:r>
        <w:rPr>
          <w:rStyle w:val="grame"/>
          <w:sz w:val="28"/>
          <w:szCs w:val="28"/>
        </w:rPr>
        <w:t>5</w:t>
      </w:r>
      <w:r w:rsidRPr="007237E8">
        <w:rPr>
          <w:rStyle w:val="grame"/>
          <w:sz w:val="28"/>
          <w:szCs w:val="28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r>
        <w:rPr>
          <w:rStyle w:val="grame"/>
          <w:sz w:val="28"/>
          <w:szCs w:val="28"/>
        </w:rPr>
        <w:t>Имангуловский сельсовет</w:t>
      </w:r>
      <w:r w:rsidRPr="007237E8">
        <w:rPr>
          <w:rStyle w:val="grame"/>
          <w:sz w:val="28"/>
          <w:szCs w:val="28"/>
        </w:rPr>
        <w:t xml:space="preserve">, Совет депутатов муниципального образования </w:t>
      </w:r>
      <w:r>
        <w:rPr>
          <w:rStyle w:val="grame"/>
          <w:sz w:val="28"/>
          <w:szCs w:val="28"/>
        </w:rPr>
        <w:t>Имангуловский сельсовет</w:t>
      </w:r>
      <w:r w:rsidRPr="007237E8">
        <w:rPr>
          <w:rStyle w:val="grame"/>
          <w:sz w:val="28"/>
          <w:szCs w:val="28"/>
        </w:rPr>
        <w:t xml:space="preserve"> </w:t>
      </w:r>
      <w:proofErr w:type="spellStart"/>
      <w:proofErr w:type="gramStart"/>
      <w:r w:rsidRPr="007237E8">
        <w:rPr>
          <w:rStyle w:val="grame"/>
          <w:sz w:val="28"/>
          <w:szCs w:val="28"/>
        </w:rPr>
        <w:t>р</w:t>
      </w:r>
      <w:proofErr w:type="spellEnd"/>
      <w:proofErr w:type="gramEnd"/>
      <w:r w:rsidRPr="007237E8">
        <w:rPr>
          <w:rStyle w:val="grame"/>
          <w:sz w:val="28"/>
          <w:szCs w:val="28"/>
        </w:rPr>
        <w:t xml:space="preserve"> е </w:t>
      </w:r>
      <w:proofErr w:type="spellStart"/>
      <w:r w:rsidRPr="007237E8">
        <w:rPr>
          <w:rStyle w:val="grame"/>
          <w:sz w:val="28"/>
          <w:szCs w:val="28"/>
        </w:rPr>
        <w:t>ш</w:t>
      </w:r>
      <w:proofErr w:type="spellEnd"/>
      <w:r w:rsidRPr="007237E8">
        <w:rPr>
          <w:rStyle w:val="grame"/>
          <w:sz w:val="28"/>
          <w:szCs w:val="28"/>
        </w:rPr>
        <w:t xml:space="preserve"> и л:</w:t>
      </w:r>
      <w:r>
        <w:rPr>
          <w:b/>
          <w:sz w:val="28"/>
          <w:szCs w:val="28"/>
        </w:rPr>
        <w:t xml:space="preserve"> </w:t>
      </w:r>
    </w:p>
    <w:p w:rsidR="008C7274" w:rsidRPr="00E932F2" w:rsidRDefault="008C7274" w:rsidP="008C7274">
      <w:pPr>
        <w:jc w:val="both"/>
        <w:rPr>
          <w:sz w:val="28"/>
          <w:szCs w:val="28"/>
        </w:rPr>
      </w:pPr>
      <w:r w:rsidRPr="00E932F2">
        <w:rPr>
          <w:b/>
          <w:sz w:val="28"/>
          <w:szCs w:val="28"/>
        </w:rPr>
        <w:t xml:space="preserve">      </w:t>
      </w:r>
      <w:r w:rsidRPr="00E932F2">
        <w:rPr>
          <w:sz w:val="28"/>
          <w:szCs w:val="28"/>
        </w:rPr>
        <w:t>1</w:t>
      </w:r>
      <w:r w:rsidRPr="00E932F2">
        <w:rPr>
          <w:b/>
          <w:sz w:val="28"/>
          <w:szCs w:val="28"/>
        </w:rPr>
        <w:t>.</w:t>
      </w:r>
      <w:r w:rsidRPr="00E932F2">
        <w:rPr>
          <w:sz w:val="28"/>
          <w:szCs w:val="28"/>
        </w:rPr>
        <w:t xml:space="preserve"> Администрации </w:t>
      </w:r>
      <w:proofErr w:type="spellStart"/>
      <w:r w:rsidR="007212AE">
        <w:rPr>
          <w:sz w:val="28"/>
          <w:szCs w:val="28"/>
        </w:rPr>
        <w:t>Имангуловского</w:t>
      </w:r>
      <w:proofErr w:type="spellEnd"/>
      <w:r w:rsidR="007212AE">
        <w:rPr>
          <w:sz w:val="28"/>
          <w:szCs w:val="28"/>
        </w:rPr>
        <w:t xml:space="preserve"> </w:t>
      </w:r>
      <w:r w:rsidRPr="00E932F2">
        <w:rPr>
          <w:sz w:val="28"/>
          <w:szCs w:val="28"/>
        </w:rPr>
        <w:t xml:space="preserve"> сельсовета передать Администрации </w:t>
      </w:r>
      <w:r>
        <w:rPr>
          <w:sz w:val="28"/>
          <w:szCs w:val="28"/>
        </w:rPr>
        <w:t>Октябрьского</w:t>
      </w:r>
      <w:r w:rsidRPr="00E932F2">
        <w:rPr>
          <w:sz w:val="28"/>
          <w:szCs w:val="28"/>
        </w:rPr>
        <w:t xml:space="preserve"> района осуществление части полномочий по решению  вопросов местного значения в сфере градостроительной деятельности и заключить соответствующее соглашение о передаче следующих полномочий:</w:t>
      </w:r>
    </w:p>
    <w:p w:rsidR="008C7274" w:rsidRDefault="008C7274" w:rsidP="008C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32F2">
        <w:rPr>
          <w:sz w:val="28"/>
          <w:szCs w:val="28"/>
        </w:rPr>
        <w:t>) Выдача разрешений на строительство</w:t>
      </w:r>
      <w:r>
        <w:rPr>
          <w:sz w:val="28"/>
          <w:szCs w:val="28"/>
        </w:rPr>
        <w:t xml:space="preserve"> </w:t>
      </w:r>
      <w:r w:rsidRPr="00DD00B3">
        <w:rPr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</w:p>
    <w:p w:rsidR="008C7274" w:rsidRPr="00E932F2" w:rsidRDefault="008C7274" w:rsidP="008C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Выдача</w:t>
      </w:r>
      <w:r w:rsidRPr="00E932F2">
        <w:rPr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 </w:t>
      </w:r>
    </w:p>
    <w:p w:rsidR="008C7274" w:rsidRPr="00E932F2" w:rsidRDefault="008C7274" w:rsidP="008C72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32F2">
        <w:rPr>
          <w:sz w:val="28"/>
          <w:szCs w:val="28"/>
        </w:rPr>
        <w:t xml:space="preserve">) Подготовка, корректировка и утверждение  градостроительного плана земельного участка.  </w:t>
      </w:r>
    </w:p>
    <w:p w:rsidR="008C7274" w:rsidRDefault="008C7274" w:rsidP="008C7274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 w:rsidRPr="00E932F2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E932F2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Подготовка, утверждение и </w:t>
      </w:r>
      <w:r w:rsidRPr="00C0084A">
        <w:rPr>
          <w:color w:val="000000"/>
          <w:sz w:val="28"/>
          <w:szCs w:val="28"/>
        </w:rPr>
        <w:t xml:space="preserve"> выдача решений о переводе или об отказе в переводе жилого помещения </w:t>
      </w:r>
      <w:proofErr w:type="gramStart"/>
      <w:r w:rsidRPr="00C0084A">
        <w:rPr>
          <w:color w:val="000000"/>
          <w:sz w:val="28"/>
          <w:szCs w:val="28"/>
        </w:rPr>
        <w:t>в</w:t>
      </w:r>
      <w:proofErr w:type="gramEnd"/>
      <w:r w:rsidRPr="00C0084A">
        <w:rPr>
          <w:color w:val="000000"/>
          <w:sz w:val="28"/>
          <w:szCs w:val="28"/>
        </w:rPr>
        <w:t xml:space="preserve"> нежилое</w:t>
      </w:r>
      <w:r>
        <w:rPr>
          <w:color w:val="000000"/>
          <w:sz w:val="28"/>
          <w:szCs w:val="28"/>
        </w:rPr>
        <w:t>.</w:t>
      </w:r>
    </w:p>
    <w:p w:rsidR="008C7274" w:rsidRPr="00DD00B3" w:rsidRDefault="008C7274" w:rsidP="008C7274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5) </w:t>
      </w:r>
      <w:r w:rsidRPr="00DD00B3">
        <w:rPr>
          <w:color w:val="000000"/>
          <w:sz w:val="28"/>
          <w:szCs w:val="28"/>
        </w:rPr>
        <w:t>Подготовка, утверждение и  выдача решений</w:t>
      </w:r>
      <w:r w:rsidRPr="00DD00B3">
        <w:t xml:space="preserve"> </w:t>
      </w:r>
      <w:r w:rsidRPr="00DD00B3">
        <w:rPr>
          <w:color w:val="000000"/>
          <w:sz w:val="28"/>
          <w:szCs w:val="28"/>
        </w:rPr>
        <w:t>о переводе или об отказе в переводе</w:t>
      </w:r>
      <w:r w:rsidRPr="00C0084A">
        <w:rPr>
          <w:color w:val="000000"/>
          <w:sz w:val="28"/>
          <w:szCs w:val="28"/>
        </w:rPr>
        <w:t xml:space="preserve"> нежилого помещения в жилое помещение</w:t>
      </w:r>
      <w:r w:rsidRPr="00C0084A">
        <w:rPr>
          <w:sz w:val="28"/>
          <w:szCs w:val="28"/>
        </w:rPr>
        <w:t>.</w:t>
      </w:r>
    </w:p>
    <w:p w:rsidR="008C7274" w:rsidRPr="00E932F2" w:rsidRDefault="008C7274" w:rsidP="008C7274">
      <w:pPr>
        <w:jc w:val="both"/>
        <w:rPr>
          <w:sz w:val="28"/>
          <w:szCs w:val="28"/>
        </w:rPr>
      </w:pPr>
      <w:r w:rsidRPr="00E932F2">
        <w:rPr>
          <w:sz w:val="28"/>
          <w:szCs w:val="28"/>
        </w:rPr>
        <w:t xml:space="preserve">         2</w:t>
      </w:r>
      <w:r w:rsidRPr="00E932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период </w:t>
      </w:r>
      <w:r w:rsidRPr="00E932F2">
        <w:rPr>
          <w:sz w:val="28"/>
          <w:szCs w:val="28"/>
        </w:rPr>
        <w:t xml:space="preserve">действия заключенного соглашения вопросы, перечисленные в п.1 настоящего решения находятся в компетенции администрации </w:t>
      </w:r>
      <w:r>
        <w:rPr>
          <w:sz w:val="28"/>
          <w:szCs w:val="28"/>
        </w:rPr>
        <w:t>Октябрьского</w:t>
      </w:r>
      <w:r w:rsidRPr="00E932F2">
        <w:rPr>
          <w:sz w:val="28"/>
          <w:szCs w:val="28"/>
        </w:rPr>
        <w:t xml:space="preserve"> района и администрацией </w:t>
      </w:r>
      <w:proofErr w:type="spellStart"/>
      <w:r>
        <w:rPr>
          <w:sz w:val="28"/>
          <w:szCs w:val="28"/>
        </w:rPr>
        <w:t>Имангуловского</w:t>
      </w:r>
      <w:proofErr w:type="spellEnd"/>
      <w:r>
        <w:rPr>
          <w:sz w:val="28"/>
          <w:szCs w:val="28"/>
        </w:rPr>
        <w:t xml:space="preserve"> </w:t>
      </w:r>
      <w:r w:rsidRPr="00E932F2">
        <w:rPr>
          <w:sz w:val="28"/>
          <w:szCs w:val="28"/>
        </w:rPr>
        <w:t xml:space="preserve">сельсовета не исполняются. Меры ответственности сторон за неисполнение или ненадлежащее исполнение своих обязательств устанавливаются </w:t>
      </w:r>
      <w:r w:rsidRPr="00E932F2">
        <w:rPr>
          <w:sz w:val="28"/>
          <w:szCs w:val="28"/>
        </w:rPr>
        <w:lastRenderedPageBreak/>
        <w:t>условиями заключенного соглашения и применяются в соответствии с нормами гражданского законодательства действующего на территории Российской Федерации.</w:t>
      </w:r>
    </w:p>
    <w:p w:rsidR="008C7274" w:rsidRDefault="008C7274" w:rsidP="008C7274">
      <w:pPr>
        <w:jc w:val="both"/>
        <w:rPr>
          <w:bCs/>
          <w:sz w:val="28"/>
          <w:szCs w:val="28"/>
        </w:rPr>
      </w:pPr>
      <w:r w:rsidRPr="00E932F2">
        <w:rPr>
          <w:bCs/>
          <w:sz w:val="28"/>
          <w:szCs w:val="28"/>
        </w:rPr>
        <w:t xml:space="preserve">        3</w:t>
      </w:r>
      <w:r w:rsidRPr="00E932F2">
        <w:rPr>
          <w:b/>
          <w:bCs/>
          <w:sz w:val="28"/>
          <w:szCs w:val="28"/>
        </w:rPr>
        <w:t>.</w:t>
      </w:r>
      <w:r w:rsidRPr="00E932F2">
        <w:rPr>
          <w:bCs/>
          <w:sz w:val="28"/>
          <w:szCs w:val="28"/>
        </w:rPr>
        <w:t xml:space="preserve"> Передача осуществления полномочий указанных в п.1 настоящего решения осуществляется за счет межбюджетных трансфертов, предоставляемых в 201</w:t>
      </w:r>
      <w:r>
        <w:rPr>
          <w:bCs/>
          <w:sz w:val="28"/>
          <w:szCs w:val="28"/>
        </w:rPr>
        <w:t>8</w:t>
      </w:r>
      <w:r w:rsidRPr="00E932F2">
        <w:rPr>
          <w:bCs/>
          <w:sz w:val="28"/>
          <w:szCs w:val="28"/>
        </w:rPr>
        <w:t xml:space="preserve"> году администрацией </w:t>
      </w:r>
      <w:proofErr w:type="spellStart"/>
      <w:r>
        <w:rPr>
          <w:bCs/>
          <w:sz w:val="28"/>
          <w:szCs w:val="28"/>
        </w:rPr>
        <w:t>Имангуловского</w:t>
      </w:r>
      <w:proofErr w:type="spellEnd"/>
      <w:r w:rsidRPr="00E932F2">
        <w:rPr>
          <w:bCs/>
          <w:sz w:val="28"/>
          <w:szCs w:val="28"/>
        </w:rPr>
        <w:t xml:space="preserve"> сельсовета в бюджет </w:t>
      </w:r>
      <w:r>
        <w:rPr>
          <w:bCs/>
          <w:sz w:val="28"/>
          <w:szCs w:val="28"/>
        </w:rPr>
        <w:t>Октябрьского</w:t>
      </w:r>
      <w:r w:rsidRPr="00E932F2">
        <w:rPr>
          <w:bCs/>
          <w:sz w:val="28"/>
          <w:szCs w:val="28"/>
        </w:rPr>
        <w:t xml:space="preserve"> района. Формирование, перечисление и учет межбюджетных трансфертов, осуществляется в соответствии с бюджетным законодательством Российской Федерации. Объем трансфертов, необходимых для осуществления передаваемых полномочий  на 201</w:t>
      </w:r>
      <w:r>
        <w:rPr>
          <w:bCs/>
          <w:sz w:val="28"/>
          <w:szCs w:val="28"/>
        </w:rPr>
        <w:t>8</w:t>
      </w:r>
      <w:r w:rsidRPr="00E932F2">
        <w:rPr>
          <w:bCs/>
          <w:sz w:val="28"/>
          <w:szCs w:val="28"/>
        </w:rPr>
        <w:t xml:space="preserve"> год предусмотреть в бюджете поселения на 201</w:t>
      </w:r>
      <w:r>
        <w:rPr>
          <w:bCs/>
          <w:sz w:val="28"/>
          <w:szCs w:val="28"/>
        </w:rPr>
        <w:t>8</w:t>
      </w:r>
      <w:r w:rsidRPr="00E932F2">
        <w:rPr>
          <w:bCs/>
          <w:sz w:val="28"/>
          <w:szCs w:val="28"/>
        </w:rPr>
        <w:t xml:space="preserve"> год. </w:t>
      </w:r>
    </w:p>
    <w:p w:rsidR="008C7274" w:rsidRPr="00E932F2" w:rsidRDefault="008C7274" w:rsidP="008C72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главу муниципального образования Габдуллину А.И.</w:t>
      </w:r>
    </w:p>
    <w:p w:rsidR="008C7274" w:rsidRDefault="008C7274" w:rsidP="008C7274">
      <w:pPr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7E8">
        <w:rPr>
          <w:sz w:val="28"/>
          <w:szCs w:val="28"/>
        </w:rPr>
        <w:t xml:space="preserve">. Настоящее решение вступает в силу после </w:t>
      </w:r>
      <w:r>
        <w:rPr>
          <w:sz w:val="28"/>
          <w:szCs w:val="28"/>
        </w:rPr>
        <w:t>его обнародования путем размещения на официальном сайте муниципального образования Имангуловский сельсовет в сети Интернет</w:t>
      </w:r>
      <w:r w:rsidRPr="007237E8">
        <w:rPr>
          <w:sz w:val="28"/>
          <w:szCs w:val="28"/>
        </w:rPr>
        <w:t>.</w:t>
      </w:r>
    </w:p>
    <w:p w:rsidR="00A757B9" w:rsidRPr="00F413E5" w:rsidRDefault="00A757B9" w:rsidP="008C727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49"/>
        <w:gridCol w:w="3214"/>
      </w:tblGrid>
      <w:tr w:rsidR="00A757B9" w:rsidRPr="00F413E5" w:rsidTr="00A757B9">
        <w:tc>
          <w:tcPr>
            <w:tcW w:w="6613" w:type="dxa"/>
            <w:vAlign w:val="bottom"/>
            <w:hideMark/>
          </w:tcPr>
          <w:p w:rsidR="00A757B9" w:rsidRPr="00F413E5" w:rsidRDefault="00A757B9" w:rsidP="008347AA">
            <w:pPr>
              <w:pStyle w:val="a4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06" w:type="dxa"/>
            <w:vAlign w:val="bottom"/>
            <w:hideMark/>
          </w:tcPr>
          <w:p w:rsidR="00A757B9" w:rsidRPr="00F413E5" w:rsidRDefault="009302B9" w:rsidP="008347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3E5">
              <w:rPr>
                <w:rFonts w:ascii="Times New Roman" w:hAnsi="Times New Roman" w:cs="Times New Roman"/>
                <w:sz w:val="28"/>
                <w:szCs w:val="28"/>
              </w:rPr>
              <w:t>А.И.Габдуллина</w:t>
            </w:r>
            <w:r w:rsidR="00A757B9" w:rsidRPr="00F41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58F3" w:rsidRPr="00F413E5" w:rsidRDefault="009302B9" w:rsidP="008347AA">
      <w:pPr>
        <w:jc w:val="both"/>
        <w:rPr>
          <w:sz w:val="28"/>
          <w:szCs w:val="28"/>
        </w:rPr>
      </w:pPr>
      <w:r w:rsidRPr="00F413E5">
        <w:rPr>
          <w:sz w:val="28"/>
          <w:szCs w:val="28"/>
        </w:rPr>
        <w:t xml:space="preserve">Председатель Совета  депутатов </w:t>
      </w:r>
    </w:p>
    <w:p w:rsidR="009302B9" w:rsidRPr="00F413E5" w:rsidRDefault="009302B9" w:rsidP="008347AA">
      <w:pPr>
        <w:jc w:val="both"/>
        <w:rPr>
          <w:sz w:val="28"/>
          <w:szCs w:val="28"/>
        </w:rPr>
      </w:pPr>
    </w:p>
    <w:p w:rsidR="008C7274" w:rsidRDefault="00A757B9" w:rsidP="008C7274">
      <w:pPr>
        <w:ind w:right="-1"/>
        <w:jc w:val="both"/>
        <w:rPr>
          <w:sz w:val="28"/>
        </w:rPr>
      </w:pPr>
      <w:bookmarkStart w:id="0" w:name="_GoBack"/>
      <w:bookmarkEnd w:id="0"/>
      <w:r w:rsidRPr="00F413E5">
        <w:rPr>
          <w:sz w:val="28"/>
          <w:szCs w:val="28"/>
        </w:rPr>
        <w:t xml:space="preserve">Разослано: </w:t>
      </w:r>
      <w:r w:rsidR="008C7274">
        <w:rPr>
          <w:sz w:val="28"/>
          <w:szCs w:val="28"/>
        </w:rPr>
        <w:t>Совету депутатов МО Октябрьский район, администрации МО Октябрьский район, прокуратуре.</w:t>
      </w:r>
    </w:p>
    <w:p w:rsidR="008C7274" w:rsidRPr="00E932F2" w:rsidRDefault="008C7274" w:rsidP="008C7274">
      <w:pPr>
        <w:ind w:firstLine="375"/>
        <w:jc w:val="both"/>
        <w:rPr>
          <w:sz w:val="28"/>
          <w:szCs w:val="28"/>
        </w:rPr>
      </w:pPr>
    </w:p>
    <w:p w:rsidR="00B00960" w:rsidRPr="00F413E5" w:rsidRDefault="00B00960" w:rsidP="008347AA">
      <w:pPr>
        <w:jc w:val="both"/>
        <w:rPr>
          <w:sz w:val="28"/>
          <w:szCs w:val="28"/>
        </w:rPr>
      </w:pPr>
    </w:p>
    <w:sectPr w:rsidR="00B00960" w:rsidRPr="00F413E5" w:rsidSect="00E858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AE" w:rsidRDefault="007212AE" w:rsidP="00E858F3">
      <w:r>
        <w:separator/>
      </w:r>
    </w:p>
  </w:endnote>
  <w:endnote w:type="continuationSeparator" w:id="0">
    <w:p w:rsidR="007212AE" w:rsidRDefault="007212AE" w:rsidP="00E8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AE" w:rsidRDefault="007212AE" w:rsidP="00E858F3">
      <w:r>
        <w:separator/>
      </w:r>
    </w:p>
  </w:footnote>
  <w:footnote w:type="continuationSeparator" w:id="0">
    <w:p w:rsidR="007212AE" w:rsidRDefault="007212AE" w:rsidP="00E85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983237"/>
      <w:docPartObj>
        <w:docPartGallery w:val="Page Numbers (Top of Page)"/>
        <w:docPartUnique/>
      </w:docPartObj>
    </w:sdtPr>
    <w:sdtContent>
      <w:p w:rsidR="007212AE" w:rsidRDefault="007212AE">
        <w:pPr>
          <w:pStyle w:val="a7"/>
          <w:jc w:val="center"/>
        </w:pPr>
        <w:fldSimple w:instr="PAGE   \* MERGEFORMAT">
          <w:r w:rsidR="00324807">
            <w:rPr>
              <w:noProof/>
            </w:rPr>
            <w:t>2</w:t>
          </w:r>
        </w:fldSimple>
      </w:p>
    </w:sdtContent>
  </w:sdt>
  <w:p w:rsidR="007212AE" w:rsidRDefault="007212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7B1"/>
    <w:rsid w:val="000307B1"/>
    <w:rsid w:val="000B1425"/>
    <w:rsid w:val="000E51BE"/>
    <w:rsid w:val="00146D97"/>
    <w:rsid w:val="0030637C"/>
    <w:rsid w:val="003238DB"/>
    <w:rsid w:val="00324807"/>
    <w:rsid w:val="00416466"/>
    <w:rsid w:val="00450DEF"/>
    <w:rsid w:val="00491A13"/>
    <w:rsid w:val="00501B6E"/>
    <w:rsid w:val="0052304A"/>
    <w:rsid w:val="006024A4"/>
    <w:rsid w:val="007212AE"/>
    <w:rsid w:val="008347AA"/>
    <w:rsid w:val="00881193"/>
    <w:rsid w:val="008C7274"/>
    <w:rsid w:val="009302B9"/>
    <w:rsid w:val="00971B6C"/>
    <w:rsid w:val="00A757B9"/>
    <w:rsid w:val="00A83420"/>
    <w:rsid w:val="00A86DB6"/>
    <w:rsid w:val="00AE1EF2"/>
    <w:rsid w:val="00B00960"/>
    <w:rsid w:val="00C47C17"/>
    <w:rsid w:val="00C945E5"/>
    <w:rsid w:val="00E10F07"/>
    <w:rsid w:val="00E858F3"/>
    <w:rsid w:val="00E9798F"/>
    <w:rsid w:val="00F4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57B9"/>
    <w:pPr>
      <w:keepNext/>
      <w:autoSpaceDE w:val="0"/>
      <w:autoSpaceDN w:val="0"/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A757B9"/>
    <w:pPr>
      <w:keepNext/>
      <w:outlineLvl w:val="2"/>
    </w:pPr>
    <w:rPr>
      <w:b/>
      <w:bCs/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8C727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024A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57B9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customStyle="1" w:styleId="ConsTitle">
    <w:name w:val="ConsTitle"/>
    <w:rsid w:val="00A75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заголовок 1"/>
    <w:basedOn w:val="a"/>
    <w:next w:val="a"/>
    <w:rsid w:val="00A757B9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paragraph" w:customStyle="1" w:styleId="a3">
    <w:name w:val="Нормальный (таблица)"/>
    <w:basedOn w:val="a"/>
    <w:next w:val="a"/>
    <w:uiPriority w:val="99"/>
    <w:rsid w:val="00A757B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A757B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A757B9"/>
    <w:rPr>
      <w:b/>
      <w:bCs/>
      <w:color w:val="008000"/>
    </w:rPr>
  </w:style>
  <w:style w:type="table" w:styleId="a6">
    <w:name w:val="Table Grid"/>
    <w:basedOn w:val="a1"/>
    <w:rsid w:val="00A7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858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8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4A4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8C72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grame">
    <w:name w:val="grame"/>
    <w:basedOn w:val="a0"/>
    <w:rsid w:val="008C7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57B9"/>
    <w:pPr>
      <w:keepNext/>
      <w:autoSpaceDE w:val="0"/>
      <w:autoSpaceDN w:val="0"/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A757B9"/>
    <w:pPr>
      <w:keepNext/>
      <w:outlineLvl w:val="2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57B9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customStyle="1" w:styleId="ConsTitle">
    <w:name w:val="ConsTitle"/>
    <w:rsid w:val="00A75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заголовок 1"/>
    <w:basedOn w:val="a"/>
    <w:next w:val="a"/>
    <w:rsid w:val="00A757B9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paragraph" w:customStyle="1" w:styleId="a3">
    <w:name w:val="Нормальный (таблица)"/>
    <w:basedOn w:val="a"/>
    <w:next w:val="a"/>
    <w:uiPriority w:val="99"/>
    <w:rsid w:val="00A757B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A757B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A757B9"/>
    <w:rPr>
      <w:b/>
      <w:bCs/>
      <w:color w:val="008000"/>
    </w:rPr>
  </w:style>
  <w:style w:type="table" w:styleId="a6">
    <w:name w:val="Table Grid"/>
    <w:basedOn w:val="a1"/>
    <w:rsid w:val="00A7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858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8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13</cp:revision>
  <cp:lastPrinted>2018-06-26T10:31:00Z</cp:lastPrinted>
  <dcterms:created xsi:type="dcterms:W3CDTF">2013-01-31T11:52:00Z</dcterms:created>
  <dcterms:modified xsi:type="dcterms:W3CDTF">2018-06-26T10:32:00Z</dcterms:modified>
</cp:coreProperties>
</file>