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C757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17.03.2016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09230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09230F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09230F" w:rsidRPr="0009230F" w:rsidRDefault="0009230F" w:rsidP="0009230F">
            <w:pPr>
              <w:tabs>
                <w:tab w:val="left" w:pos="3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30F">
              <w:rPr>
                <w:rFonts w:ascii="Times New Roman" w:hAnsi="Times New Roman" w:cs="Times New Roman"/>
                <w:sz w:val="28"/>
                <w:szCs w:val="28"/>
              </w:rPr>
              <w:t xml:space="preserve">О   внесении изменений в решение Совета депутатов от 01.09.2015 №227 </w:t>
            </w:r>
            <w:r w:rsidRPr="00092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О земельном налоге на территории муниципального образования Имангуловский   сельсовет Октябрьского района Оренбургской области</w:t>
            </w:r>
          </w:p>
          <w:p w:rsidR="00602EE3" w:rsidRPr="0009230F" w:rsidRDefault="00602EE3" w:rsidP="00092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3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02EE3" w:rsidRPr="0009230F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09230F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0F" w:rsidRPr="0009230F" w:rsidRDefault="0009230F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0F" w:rsidRPr="0009230F" w:rsidRDefault="0009230F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0F" w:rsidRDefault="0009230F" w:rsidP="0009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0F" w:rsidRPr="0009230F" w:rsidRDefault="0009230F" w:rsidP="0009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</w:t>
      </w:r>
      <w:hyperlink r:id="rId6" w:history="1">
        <w:r w:rsidRPr="0009230F">
          <w:rPr>
            <w:rStyle w:val="a7"/>
            <w:rFonts w:ascii="Times New Roman" w:hAnsi="Times New Roman"/>
            <w:color w:val="auto"/>
            <w:sz w:val="28"/>
            <w:szCs w:val="28"/>
          </w:rPr>
          <w:t>04.11.2014 №347-ФЗ</w:t>
        </w:r>
      </w:hyperlink>
      <w:r w:rsidRPr="0009230F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 Федерации», с Федеральным законом от </w:t>
      </w:r>
      <w:hyperlink r:id="rId7" w:history="1">
        <w:r w:rsidRPr="0009230F">
          <w:rPr>
            <w:rStyle w:val="a7"/>
            <w:rFonts w:ascii="Times New Roman" w:hAnsi="Times New Roman"/>
            <w:color w:val="auto"/>
            <w:sz w:val="28"/>
            <w:szCs w:val="28"/>
          </w:rPr>
          <w:t>23.11.2015 года №320-ФЗ</w:t>
        </w:r>
      </w:hyperlink>
      <w:r w:rsidRPr="0009230F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вторую Налогового Кодекса РФ» статьей 5 Устава муниципального образования Имангуловский сельсовет Совет депутатов муниципального образования Имангуловский сельсовет третьего созыва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230F">
        <w:rPr>
          <w:rFonts w:ascii="Times New Roman" w:hAnsi="Times New Roman" w:cs="Times New Roman"/>
          <w:sz w:val="28"/>
          <w:szCs w:val="28"/>
        </w:rPr>
        <w:t>р е ш и л :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образования Имангуловский сельсовет  от 01.09.2015 №227 </w:t>
      </w:r>
      <w:r w:rsidRPr="0009230F">
        <w:rPr>
          <w:rFonts w:ascii="Times New Roman" w:hAnsi="Times New Roman" w:cs="Times New Roman"/>
          <w:bCs/>
          <w:sz w:val="28"/>
          <w:szCs w:val="28"/>
        </w:rPr>
        <w:t>« О земельном налоге на территории муниципального образования Имангуловский   сельсовет Октябрьского района Оренбургской области».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2. Изложить статьи 3,4 в новой редакции: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«3. Налогоплатильщиками налога признаются организации и физические лица, обладающие земельными участками, признаваемыми объектом налогооблажения на праве собственности, праве постоянного( бессрочного) пользования или праве пожизненного наследуемого владения.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lastRenderedPageBreak/>
        <w:t>3.1. Налоговым периодом признается календарный год.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3.2. Отчетными периодами для налогоплатильщиков- организаций признаются первый квартал, второй квартал и третий квартал календарного года.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4.Земельный налог (авансовые платежи по налогу) подлежит уплате в следующем порядке и в сроки: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4.1. Уплата авансовых платежей по налогу налогоплатильщиками-организациями производится не позднее последнего  числа месяца, следующего за отчетным периодом (первый квартал, полугодие, девять месяцев календарного года).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Налогоплатильщики, в отношении которых отчетный период определен как квартал, исчисляют суммы авансовых платежей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</w:p>
    <w:p w:rsid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4.2. Сумма налога, подлежащая уплате в бюджет по итогам налогового периода, определяется налогоплатильщиками, как разница между суммой налога, исчисленной в соответствии с п.1ст.396 Налогового кодекса Российской Федерации, и  суммами подлежащих уплате в течение налогового периода авансовых платежей по налогу, и должна быть уплачена не позднее 15 февраля года, следующего за истекшим налоговым периодом;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4.3. Налог подлежит уплате налогоплатильщиками- физическими лицами в срок не позднее 1 декабря года, следующего за истекшим налоговым периодом. Налогоплатильщики- физические лица уплачивают налог на основании налогового уведомления, направленного налоговым органом. Направление налогового уведомления допускаются не более чем за три налоговых периода, предшествующих календарному году его направления»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3.Данные изменения вступают в силу со дня опубликования и распространяются на налоговые периоды, начиная с 2015 года.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4.Опубликовать решение  в средствах массовой информации и на официальном сайте муниципального образования Имангуловский сельсовет.</w:t>
      </w:r>
    </w:p>
    <w:p w:rsidR="0009230F" w:rsidRPr="0009230F" w:rsidRDefault="0009230F" w:rsidP="00092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0F">
        <w:rPr>
          <w:rFonts w:ascii="Times New Roman" w:hAnsi="Times New Roman" w:cs="Times New Roman"/>
          <w:bCs/>
          <w:sz w:val="28"/>
          <w:szCs w:val="28"/>
        </w:rPr>
        <w:t>5.Контроль за</w:t>
      </w:r>
      <w:r w:rsidRPr="000923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  <w:r w:rsidRPr="0009230F">
        <w:rPr>
          <w:rFonts w:ascii="Times New Roman" w:hAnsi="Times New Roman" w:cs="Times New Roman"/>
          <w:sz w:val="28"/>
          <w:szCs w:val="28"/>
        </w:rPr>
        <w:tab/>
      </w:r>
    </w:p>
    <w:p w:rsidR="0009230F" w:rsidRPr="0009230F" w:rsidRDefault="0009230F" w:rsidP="00092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30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09230F">
        <w:rPr>
          <w:rFonts w:ascii="Times New Roman" w:hAnsi="Times New Roman" w:cs="Times New Roman"/>
          <w:sz w:val="28"/>
          <w:szCs w:val="28"/>
        </w:rPr>
        <w:tab/>
      </w:r>
      <w:r w:rsidRPr="0009230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9230F">
        <w:rPr>
          <w:rFonts w:ascii="Times New Roman" w:hAnsi="Times New Roman" w:cs="Times New Roman"/>
          <w:sz w:val="28"/>
          <w:szCs w:val="28"/>
        </w:rPr>
        <w:tab/>
        <w:t xml:space="preserve">       А.И.Габдуллина</w:t>
      </w:r>
    </w:p>
    <w:p w:rsidR="0009230F" w:rsidRPr="0009230F" w:rsidRDefault="0009230F" w:rsidP="00092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30F">
        <w:rPr>
          <w:rFonts w:ascii="Times New Roman" w:hAnsi="Times New Roman" w:cs="Times New Roman"/>
          <w:sz w:val="28"/>
          <w:szCs w:val="28"/>
        </w:rPr>
        <w:t>Разослано: прокуратуре,  постоянной комиссии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sectPr w:rsidR="00602EE3" w:rsidRPr="00602EE3" w:rsidSect="00A35313">
      <w:headerReference w:type="default" r:id="rId8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1C" w:rsidRDefault="00B11F1C">
      <w:pPr>
        <w:spacing w:after="0" w:line="240" w:lineRule="auto"/>
      </w:pPr>
      <w:r>
        <w:separator/>
      </w:r>
    </w:p>
  </w:endnote>
  <w:endnote w:type="continuationSeparator" w:id="0">
    <w:p w:rsidR="00B11F1C" w:rsidRDefault="00B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1C" w:rsidRDefault="00B11F1C">
      <w:pPr>
        <w:spacing w:after="0" w:line="240" w:lineRule="auto"/>
      </w:pPr>
      <w:r>
        <w:separator/>
      </w:r>
    </w:p>
  </w:footnote>
  <w:footnote w:type="continuationSeparator" w:id="0">
    <w:p w:rsidR="00B11F1C" w:rsidRDefault="00B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4A6099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09230F">
          <w:rPr>
            <w:noProof/>
          </w:rPr>
          <w:t>2</w:t>
        </w:r>
        <w:r>
          <w:fldChar w:fldCharType="end"/>
        </w:r>
      </w:p>
    </w:sdtContent>
  </w:sdt>
  <w:p w:rsidR="00A35313" w:rsidRDefault="00B11F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9230F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450DEF"/>
    <w:rsid w:val="00453BB1"/>
    <w:rsid w:val="00491A13"/>
    <w:rsid w:val="004A6099"/>
    <w:rsid w:val="005F786C"/>
    <w:rsid w:val="00602EE3"/>
    <w:rsid w:val="00691D0C"/>
    <w:rsid w:val="007803E6"/>
    <w:rsid w:val="007A038C"/>
    <w:rsid w:val="00881193"/>
    <w:rsid w:val="009B4422"/>
    <w:rsid w:val="00AE1EF2"/>
    <w:rsid w:val="00B00960"/>
    <w:rsid w:val="00B11F1C"/>
    <w:rsid w:val="00B267F1"/>
    <w:rsid w:val="00B31A69"/>
    <w:rsid w:val="00B770BE"/>
    <w:rsid w:val="00B929E9"/>
    <w:rsid w:val="00BD1D72"/>
    <w:rsid w:val="00C24481"/>
    <w:rsid w:val="00C5061D"/>
    <w:rsid w:val="00C56587"/>
    <w:rsid w:val="00C75713"/>
    <w:rsid w:val="00D124E7"/>
    <w:rsid w:val="00E150CC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230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92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782828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11</cp:revision>
  <cp:lastPrinted>2016-12-16T05:18:00Z</cp:lastPrinted>
  <dcterms:created xsi:type="dcterms:W3CDTF">2014-02-19T09:12:00Z</dcterms:created>
  <dcterms:modified xsi:type="dcterms:W3CDTF">2016-12-16T05:22:00Z</dcterms:modified>
</cp:coreProperties>
</file>