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DD3291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</w:t>
      </w:r>
      <w:r w:rsidR="00C92A8E">
        <w:rPr>
          <w:rFonts w:ascii="Times New Roman" w:hAnsi="Times New Roman" w:cs="Times New Roman"/>
          <w:sz w:val="28"/>
          <w:szCs w:val="28"/>
        </w:rPr>
        <w:t xml:space="preserve">ово                       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№ </w:t>
      </w:r>
      <w:r w:rsidR="0086483A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C92A8E" w:rsidTr="00BC0769">
        <w:trPr>
          <w:cantSplit/>
        </w:trPr>
        <w:tc>
          <w:tcPr>
            <w:tcW w:w="8364" w:type="dxa"/>
          </w:tcPr>
          <w:p w:rsidR="00F62B3E" w:rsidRPr="00C92A8E" w:rsidRDefault="00D54E82" w:rsidP="00835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8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C92A8E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C92A8E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50404" w:rsidRPr="00C92A8E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712F2C" w:rsidRPr="00C92A8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15210" w:rsidRPr="00C92A8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92A8E" w:rsidRPr="00C92A8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C92A8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C92A8E" w:rsidRPr="00C92A8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 административного регламента предоставления муниципальной услуги  «Оформление документов на передачу квартир  в собственность граждан (приватизация жилья)  по многоквартирным и одноквартирным домам»</w:t>
            </w:r>
            <w:r w:rsidR="00F62B3E" w:rsidRPr="00C92A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6C7" w:rsidRPr="00C92A8E" w:rsidRDefault="005166C7" w:rsidP="0083523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6C7" w:rsidRPr="00C92A8E" w:rsidRDefault="005166C7" w:rsidP="0083523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C92A8E" w:rsidRDefault="005166C7" w:rsidP="0083523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6C7" w:rsidRPr="00C92A8E" w:rsidRDefault="005166C7" w:rsidP="0083523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C7" w:rsidRPr="00C92A8E" w:rsidRDefault="00F50404" w:rsidP="0083523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A8E">
        <w:rPr>
          <w:rFonts w:ascii="Times New Roman" w:hAnsi="Times New Roman" w:cs="Times New Roman"/>
          <w:sz w:val="28"/>
          <w:szCs w:val="28"/>
        </w:rPr>
        <w:t>В</w:t>
      </w:r>
      <w:r w:rsidR="00D54E82" w:rsidRPr="00C92A8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C92A8E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C92A8E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C92A8E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C92A8E">
        <w:rPr>
          <w:rFonts w:ascii="Times New Roman" w:hAnsi="Times New Roman" w:cs="Times New Roman"/>
          <w:sz w:val="28"/>
          <w:szCs w:val="28"/>
        </w:rPr>
        <w:t>»</w:t>
      </w:r>
      <w:r w:rsidR="000E6A14" w:rsidRPr="00C92A8E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C92A8E">
        <w:rPr>
          <w:rFonts w:ascii="Times New Roman" w:hAnsi="Times New Roman" w:cs="Times New Roman"/>
          <w:sz w:val="28"/>
          <w:szCs w:val="28"/>
        </w:rPr>
        <w:t>:</w:t>
      </w:r>
    </w:p>
    <w:p w:rsidR="00F50404" w:rsidRPr="00C92A8E" w:rsidRDefault="000C4250" w:rsidP="00835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A8E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C92A8E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C92A8E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712F2C" w:rsidRPr="00C92A8E">
        <w:rPr>
          <w:rFonts w:ascii="Times New Roman" w:hAnsi="Times New Roman" w:cs="Times New Roman"/>
          <w:sz w:val="28"/>
          <w:szCs w:val="28"/>
        </w:rPr>
        <w:t xml:space="preserve"> в  постановление  от 08.08.2017</w:t>
      </w:r>
      <w:r w:rsidR="00F50404" w:rsidRPr="00C92A8E">
        <w:rPr>
          <w:rFonts w:ascii="Times New Roman" w:hAnsi="Times New Roman" w:cs="Times New Roman"/>
          <w:sz w:val="28"/>
          <w:szCs w:val="28"/>
        </w:rPr>
        <w:t xml:space="preserve"> №</w:t>
      </w:r>
      <w:r w:rsidR="00712F2C" w:rsidRPr="00C92A8E">
        <w:rPr>
          <w:rFonts w:ascii="Times New Roman" w:hAnsi="Times New Roman" w:cs="Times New Roman"/>
          <w:sz w:val="28"/>
          <w:szCs w:val="28"/>
        </w:rPr>
        <w:t>6</w:t>
      </w:r>
      <w:r w:rsidR="00C92A8E" w:rsidRPr="00C92A8E">
        <w:rPr>
          <w:rFonts w:ascii="Times New Roman" w:hAnsi="Times New Roman" w:cs="Times New Roman"/>
          <w:sz w:val="28"/>
          <w:szCs w:val="28"/>
        </w:rPr>
        <w:t>6</w:t>
      </w:r>
      <w:r w:rsidR="00F50404" w:rsidRPr="00C92A8E">
        <w:rPr>
          <w:rFonts w:ascii="Times New Roman" w:hAnsi="Times New Roman" w:cs="Times New Roman"/>
          <w:sz w:val="28"/>
          <w:szCs w:val="28"/>
        </w:rPr>
        <w:t>-п «</w:t>
      </w:r>
      <w:r w:rsidR="00C92A8E" w:rsidRPr="00C92A8E">
        <w:rPr>
          <w:rFonts w:ascii="Times New Roman" w:hAnsi="Times New Roman" w:cs="Times New Roman"/>
          <w:bCs/>
          <w:sz w:val="28"/>
          <w:szCs w:val="28"/>
        </w:rPr>
        <w:t>Об утверждении  административного регламента предоставления муниципальной услуги  «Оформление документов на передачу квартир  в собственность граждан (приватизация жилья)  по многоквартирным и одноквартирным домам»</w:t>
      </w:r>
      <w:r w:rsidR="00F50404" w:rsidRPr="00C92A8E">
        <w:rPr>
          <w:rFonts w:ascii="Times New Roman" w:hAnsi="Times New Roman" w:cs="Times New Roman"/>
          <w:sz w:val="28"/>
          <w:szCs w:val="28"/>
        </w:rPr>
        <w:t>»:</w:t>
      </w:r>
    </w:p>
    <w:p w:rsidR="007C00AE" w:rsidRPr="00F50404" w:rsidRDefault="00F50404" w:rsidP="008352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23D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712F2C" w:rsidRPr="0083523D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83523D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Pr="0083523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="00C92A8E" w:rsidRPr="00C92A8E">
        <w:rPr>
          <w:rFonts w:ascii="Times New Roman" w:hAnsi="Times New Roman" w:cs="Times New Roman"/>
          <w:bCs/>
          <w:sz w:val="28"/>
          <w:szCs w:val="28"/>
        </w:rPr>
        <w:t>«Оформление документов на передачу квартир  в собственность граждан (приватизация жилья)  по многоквартирным и одноквартирным домам»</w:t>
      </w:r>
      <w:r w:rsidR="00C92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712F2C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166C7" w:rsidRDefault="005166C7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83A" w:rsidRDefault="0086483A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83A" w:rsidRPr="00F50404" w:rsidRDefault="0086483A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86483A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C15F2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6483A" w:rsidRPr="0086483A">
        <w:rPr>
          <w:rFonts w:ascii="Times New Roman" w:hAnsi="Times New Roman" w:cs="Times New Roman"/>
          <w:sz w:val="28"/>
          <w:szCs w:val="28"/>
        </w:rPr>
        <w:t>о</w:t>
      </w:r>
      <w:r w:rsidRPr="0086483A">
        <w:rPr>
          <w:rFonts w:ascii="Times New Roman" w:hAnsi="Times New Roman" w:cs="Times New Roman"/>
          <w:sz w:val="28"/>
          <w:szCs w:val="28"/>
        </w:rPr>
        <w:t>т 04.03.2019 № _</w:t>
      </w:r>
      <w:r w:rsidR="0086483A" w:rsidRPr="0086483A">
        <w:rPr>
          <w:rFonts w:ascii="Times New Roman" w:hAnsi="Times New Roman" w:cs="Times New Roman"/>
          <w:sz w:val="28"/>
          <w:szCs w:val="28"/>
        </w:rPr>
        <w:t>31</w:t>
      </w:r>
      <w:r w:rsidRPr="0086483A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  <w:r w:rsidRPr="0086483A">
        <w:rPr>
          <w:rFonts w:ascii="Times New Roman" w:hAnsi="Times New Roman" w:cs="Times New Roman"/>
          <w:sz w:val="28"/>
          <w:szCs w:val="28"/>
        </w:rPr>
        <w:t>_</w:t>
      </w: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F50404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5.1.</w:t>
      </w:r>
      <w:r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5.2.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 xml:space="preserve">частью 1.1 </w:t>
        </w:r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lastRenderedPageBreak/>
          <w:t>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5.4.Порядок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-копия решения о назначении или об избрании, либо приказа 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5.5.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5.7.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5.8.Порядок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подразделе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даётся информация о действиях, осуществляемых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5.3.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5.10.Способы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86483A">
        <w:rPr>
          <w:rFonts w:ascii="Times New Roman" w:hAnsi="Times New Roman" w:cs="Times New Roman"/>
          <w:sz w:val="28"/>
          <w:szCs w:val="28"/>
        </w:rPr>
        <w:t xml:space="preserve">Имангуловский 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его должностных лиц осуществляется по телефону либо при личном приеме.</w:t>
      </w:r>
    </w:p>
    <w:p w:rsidR="00047995" w:rsidRDefault="00F50404" w:rsidP="00F50404">
      <w:pPr>
        <w:overflowPunct w:val="0"/>
        <w:ind w:firstLine="709"/>
        <w:jc w:val="center"/>
        <w:textAlignment w:val="baseline"/>
      </w:pP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D2" w:rsidRDefault="006241D2" w:rsidP="00047995">
      <w:r>
        <w:separator/>
      </w:r>
    </w:p>
  </w:endnote>
  <w:endnote w:type="continuationSeparator" w:id="0">
    <w:p w:rsidR="006241D2" w:rsidRDefault="006241D2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D2" w:rsidRDefault="006241D2" w:rsidP="00047995">
      <w:r>
        <w:separator/>
      </w:r>
    </w:p>
  </w:footnote>
  <w:footnote w:type="continuationSeparator" w:id="0">
    <w:p w:rsidR="006241D2" w:rsidRDefault="006241D2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E6A14"/>
    <w:rsid w:val="000F1316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A5050"/>
    <w:rsid w:val="002D142F"/>
    <w:rsid w:val="002F591A"/>
    <w:rsid w:val="00315210"/>
    <w:rsid w:val="00393DB8"/>
    <w:rsid w:val="003A0578"/>
    <w:rsid w:val="003D567E"/>
    <w:rsid w:val="003F73F8"/>
    <w:rsid w:val="0041648D"/>
    <w:rsid w:val="00474032"/>
    <w:rsid w:val="004971F8"/>
    <w:rsid w:val="005166C7"/>
    <w:rsid w:val="005452D9"/>
    <w:rsid w:val="005919D6"/>
    <w:rsid w:val="00596FB8"/>
    <w:rsid w:val="006241D2"/>
    <w:rsid w:val="006538CD"/>
    <w:rsid w:val="00712F2C"/>
    <w:rsid w:val="00755368"/>
    <w:rsid w:val="00782B85"/>
    <w:rsid w:val="00785DCB"/>
    <w:rsid w:val="00792314"/>
    <w:rsid w:val="007C00AE"/>
    <w:rsid w:val="007C6E67"/>
    <w:rsid w:val="007D673D"/>
    <w:rsid w:val="007E669A"/>
    <w:rsid w:val="0083523D"/>
    <w:rsid w:val="00851E6C"/>
    <w:rsid w:val="0086483A"/>
    <w:rsid w:val="008E655B"/>
    <w:rsid w:val="00912AAA"/>
    <w:rsid w:val="009154BE"/>
    <w:rsid w:val="00930FE9"/>
    <w:rsid w:val="00967F7A"/>
    <w:rsid w:val="00982F3E"/>
    <w:rsid w:val="00991790"/>
    <w:rsid w:val="009E3B06"/>
    <w:rsid w:val="009F0BC0"/>
    <w:rsid w:val="00A23391"/>
    <w:rsid w:val="00A61B92"/>
    <w:rsid w:val="00A7351E"/>
    <w:rsid w:val="00A74724"/>
    <w:rsid w:val="00AA0646"/>
    <w:rsid w:val="00AA1CC4"/>
    <w:rsid w:val="00AB3DFF"/>
    <w:rsid w:val="00C06E24"/>
    <w:rsid w:val="00C92A8E"/>
    <w:rsid w:val="00CC7BA3"/>
    <w:rsid w:val="00D54E82"/>
    <w:rsid w:val="00D65558"/>
    <w:rsid w:val="00D8480C"/>
    <w:rsid w:val="00DB4E5D"/>
    <w:rsid w:val="00DD3291"/>
    <w:rsid w:val="00DD4AB3"/>
    <w:rsid w:val="00E246AF"/>
    <w:rsid w:val="00ED19E0"/>
    <w:rsid w:val="00F50404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2018-06-27T06:48:00Z</cp:lastPrinted>
  <dcterms:created xsi:type="dcterms:W3CDTF">2016-11-08T09:28:00Z</dcterms:created>
  <dcterms:modified xsi:type="dcterms:W3CDTF">2019-03-04T11:50:00Z</dcterms:modified>
</cp:coreProperties>
</file>