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F25013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F25013">
        <w:rPr>
          <w:noProof/>
        </w:rPr>
        <w:pict>
          <v:line id="_x0000_s1051" style="position:absolute;z-index:251669504" from="0,11.35pt" to="468pt,11.35pt"/>
        </w:pict>
      </w:r>
      <w:r w:rsidRPr="00F25013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D333C1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28.12.2016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206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Pr="00D333C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B1B55" w:rsidRPr="00D333C1" w:rsidTr="0080446D">
        <w:trPr>
          <w:jc w:val="center"/>
        </w:trPr>
        <w:tc>
          <w:tcPr>
            <w:tcW w:w="9571" w:type="dxa"/>
          </w:tcPr>
          <w:p w:rsidR="00D333C1" w:rsidRPr="00D333C1" w:rsidRDefault="00D333C1" w:rsidP="00D333C1">
            <w:pPr>
              <w:tabs>
                <w:tab w:val="righ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3C1">
              <w:rPr>
                <w:rFonts w:ascii="Times New Roman" w:hAnsi="Times New Roman" w:cs="Times New Roman"/>
                <w:sz w:val="28"/>
                <w:szCs w:val="28"/>
              </w:rPr>
              <w:t>О разработке муниципальной программы « Комплексное развитие социальной инфраструктуры муниципального образования Имангуловский сельсове</w:t>
            </w:r>
            <w:r w:rsidR="00CD14ED">
              <w:rPr>
                <w:rFonts w:ascii="Times New Roman" w:hAnsi="Times New Roman" w:cs="Times New Roman"/>
                <w:sz w:val="28"/>
                <w:szCs w:val="28"/>
              </w:rPr>
              <w:t>т до 2023 г. и на период до 2036</w:t>
            </w:r>
            <w:r w:rsidRPr="00D333C1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  <w:p w:rsidR="001B1B55" w:rsidRPr="00D333C1" w:rsidRDefault="001B1B55" w:rsidP="0080446D">
            <w:pPr>
              <w:pStyle w:val="a3"/>
              <w:tabs>
                <w:tab w:val="clear" w:pos="4677"/>
                <w:tab w:val="clear" w:pos="9355"/>
              </w:tabs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55" w:rsidRPr="00D333C1" w:rsidRDefault="001B1B55" w:rsidP="001B1B55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</w:p>
    <w:p w:rsidR="00D333C1" w:rsidRPr="00D333C1" w:rsidRDefault="00D333C1" w:rsidP="00D333C1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333C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D333C1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D333C1">
        <w:rPr>
          <w:rFonts w:ascii="Times New Roman" w:hAnsi="Times New Roman" w:cs="Times New Roman"/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Свердловский  сельсовет,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Pr="00D333C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>
        <w:rPr>
          <w:rFonts w:ascii="Times New Roman" w:hAnsi="Times New Roman" w:cs="Times New Roman"/>
          <w:sz w:val="28"/>
          <w:szCs w:val="28"/>
        </w:rPr>
        <w:t>30.09.2014 г. № 8</w:t>
      </w:r>
      <w:r w:rsidRPr="00D333C1">
        <w:rPr>
          <w:rFonts w:ascii="Times New Roman" w:hAnsi="Times New Roman" w:cs="Times New Roman"/>
          <w:sz w:val="28"/>
          <w:szCs w:val="28"/>
        </w:rPr>
        <w:t xml:space="preserve">6-п «0б утверждении Порядка разработки, утверждения и реализации муниципальных программ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Pr="00D333C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D333C1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:</w:t>
      </w:r>
      <w:proofErr w:type="gramEnd"/>
    </w:p>
    <w:p w:rsidR="00D333C1" w:rsidRPr="00D333C1" w:rsidRDefault="00D333C1" w:rsidP="00D333C1">
      <w:pPr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 xml:space="preserve">          1. Разработать муниципальную программу « Комплексное развитие социальной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Имангуловский </w:t>
      </w:r>
      <w:r w:rsidRPr="00D333C1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CD14ED">
        <w:rPr>
          <w:rFonts w:ascii="Times New Roman" w:hAnsi="Times New Roman" w:cs="Times New Roman"/>
          <w:sz w:val="28"/>
          <w:szCs w:val="28"/>
        </w:rPr>
        <w:t>т до 2023 г. и на период до 2036</w:t>
      </w:r>
      <w:r w:rsidRPr="00D333C1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D333C1" w:rsidRPr="00D333C1" w:rsidRDefault="00D333C1" w:rsidP="00D333C1">
      <w:pPr>
        <w:tabs>
          <w:tab w:val="right" w:pos="9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D333C1" w:rsidRPr="00D333C1" w:rsidRDefault="00D333C1" w:rsidP="00D333C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33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3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33C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B1B55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55" w:rsidRDefault="001B1B55" w:rsidP="001B1B5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1B1B55" w:rsidTr="0080446D">
        <w:tc>
          <w:tcPr>
            <w:tcW w:w="7128" w:type="dxa"/>
          </w:tcPr>
          <w:p w:rsidR="001B1B55" w:rsidRDefault="001B1B55" w:rsidP="00804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1B1B55" w:rsidRDefault="001B1B55" w:rsidP="00804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А.И.Габдуллина</w:t>
            </w:r>
          </w:p>
        </w:tc>
      </w:tr>
    </w:tbl>
    <w:p w:rsidR="001B1B55" w:rsidRPr="008E150E" w:rsidRDefault="001B1B55" w:rsidP="001B1B55">
      <w:pPr>
        <w:suppressAutoHyphens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8E150E">
        <w:rPr>
          <w:rFonts w:ascii="Times New Roman" w:hAnsi="Times New Roman" w:cs="Times New Roman"/>
        </w:rPr>
        <w:t xml:space="preserve">        </w:t>
      </w:r>
    </w:p>
    <w:p w:rsidR="001B1B55" w:rsidRPr="009276DB" w:rsidRDefault="001B1B55" w:rsidP="001B1B55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276DB">
        <w:rPr>
          <w:rFonts w:ascii="Times New Roman" w:hAnsi="Times New Roman" w:cs="Times New Roman"/>
          <w:sz w:val="24"/>
          <w:szCs w:val="24"/>
        </w:rPr>
        <w:t xml:space="preserve">Разослано: прокуратуре </w:t>
      </w:r>
    </w:p>
    <w:p w:rsidR="004A0D71" w:rsidRPr="00501298" w:rsidRDefault="004A0D71" w:rsidP="00D333C1">
      <w:pPr>
        <w:rPr>
          <w:rFonts w:ascii="Times New Roman" w:hAnsi="Times New Roman" w:cs="Times New Roman"/>
        </w:rPr>
      </w:pPr>
    </w:p>
    <w:sectPr w:rsidR="004A0D71" w:rsidRPr="00501298" w:rsidSect="004A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1214E1"/>
    <w:rsid w:val="001B1B55"/>
    <w:rsid w:val="0033772C"/>
    <w:rsid w:val="003E6BEB"/>
    <w:rsid w:val="004A0D71"/>
    <w:rsid w:val="00501298"/>
    <w:rsid w:val="005559E3"/>
    <w:rsid w:val="00605141"/>
    <w:rsid w:val="00676124"/>
    <w:rsid w:val="006A733E"/>
    <w:rsid w:val="006B7ED8"/>
    <w:rsid w:val="007D1879"/>
    <w:rsid w:val="00822FBE"/>
    <w:rsid w:val="00890278"/>
    <w:rsid w:val="008C22AC"/>
    <w:rsid w:val="008E78B7"/>
    <w:rsid w:val="009A2484"/>
    <w:rsid w:val="00B03E66"/>
    <w:rsid w:val="00BC6E90"/>
    <w:rsid w:val="00CC2383"/>
    <w:rsid w:val="00CD14ED"/>
    <w:rsid w:val="00D333C1"/>
    <w:rsid w:val="00F2501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08A1-89A3-42E9-8245-66C91783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2017-02-07T05:47:00Z</cp:lastPrinted>
  <dcterms:created xsi:type="dcterms:W3CDTF">2016-02-01T06:26:00Z</dcterms:created>
  <dcterms:modified xsi:type="dcterms:W3CDTF">2017-02-27T05:51:00Z</dcterms:modified>
</cp:coreProperties>
</file>