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087" w:type="dxa"/>
        <w:tblLook w:val="00A0"/>
      </w:tblPr>
      <w:tblGrid>
        <w:gridCol w:w="176"/>
        <w:gridCol w:w="307"/>
        <w:gridCol w:w="4161"/>
        <w:gridCol w:w="120"/>
        <w:gridCol w:w="283"/>
        <w:gridCol w:w="1075"/>
        <w:gridCol w:w="3965"/>
      </w:tblGrid>
      <w:tr w:rsidR="003016E1" w:rsidTr="003016E1">
        <w:trPr>
          <w:trHeight w:val="967"/>
        </w:trPr>
        <w:tc>
          <w:tcPr>
            <w:tcW w:w="4644" w:type="dxa"/>
            <w:gridSpan w:val="3"/>
          </w:tcPr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3016E1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6E1" w:rsidRDefault="0060321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третьего </w:t>
            </w:r>
            <w:r w:rsidR="003016E1">
              <w:rPr>
                <w:sz w:val="28"/>
                <w:szCs w:val="28"/>
              </w:rPr>
              <w:t xml:space="preserve"> созыва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3016E1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603219">
              <w:rPr>
                <w:b/>
                <w:bCs/>
                <w:sz w:val="28"/>
                <w:szCs w:val="28"/>
              </w:rPr>
              <w:t xml:space="preserve">15.11.2016 </w:t>
            </w:r>
            <w:r>
              <w:rPr>
                <w:b/>
                <w:bCs/>
                <w:sz w:val="28"/>
                <w:szCs w:val="28"/>
              </w:rPr>
              <w:t xml:space="preserve"> №  </w:t>
            </w:r>
            <w:r w:rsidR="00603219">
              <w:rPr>
                <w:sz w:val="28"/>
                <w:szCs w:val="28"/>
              </w:rPr>
              <w:t>43</w:t>
            </w:r>
          </w:p>
          <w:p w:rsidR="003016E1" w:rsidRDefault="003016E1" w:rsidP="00AE0D25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3"/>
          </w:tcPr>
          <w:p w:rsidR="003016E1" w:rsidRDefault="003016E1" w:rsidP="00AE0D25">
            <w:pPr>
              <w:pStyle w:val="a4"/>
              <w:rPr>
                <w:b/>
                <w:bCs/>
              </w:rPr>
            </w:pPr>
          </w:p>
        </w:tc>
        <w:tc>
          <w:tcPr>
            <w:tcW w:w="3965" w:type="dxa"/>
          </w:tcPr>
          <w:p w:rsidR="003016E1" w:rsidRDefault="003016E1" w:rsidP="00AE0D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016E1" w:rsidRDefault="003016E1" w:rsidP="00AE0D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16E1" w:rsidRDefault="003016E1" w:rsidP="00AE0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E1" w:rsidTr="003016E1">
        <w:trPr>
          <w:gridBefore w:val="1"/>
          <w:gridAfter w:val="2"/>
          <w:wBefore w:w="176" w:type="dxa"/>
          <w:wAfter w:w="5040" w:type="dxa"/>
          <w:trHeight w:val="3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16E1" w:rsidRDefault="003016E1" w:rsidP="00AE0D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:rsidR="003016E1" w:rsidRDefault="003016E1" w:rsidP="00AE0D25">
            <w:pPr>
              <w:pStyle w:val="a4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16E1" w:rsidRDefault="003016E1" w:rsidP="00AE0D25">
            <w:pPr>
              <w:pStyle w:val="a4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3016E1" w:rsidTr="003016E1">
        <w:trPr>
          <w:gridBefore w:val="1"/>
          <w:gridAfter w:val="4"/>
          <w:wBefore w:w="176" w:type="dxa"/>
          <w:wAfter w:w="5443" w:type="dxa"/>
          <w:trHeight w:val="12"/>
        </w:trPr>
        <w:tc>
          <w:tcPr>
            <w:tcW w:w="4468" w:type="dxa"/>
            <w:gridSpan w:val="2"/>
            <w:hideMark/>
          </w:tcPr>
          <w:p w:rsidR="003016E1" w:rsidRDefault="003016E1" w:rsidP="00AE0D2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утверждении перечня объектов собственности Оренбургской области, передаваемых в муниципальную собственность муниципального образования Имангуловский сельсовет </w:t>
            </w:r>
          </w:p>
        </w:tc>
      </w:tr>
    </w:tbl>
    <w:p w:rsidR="003016E1" w:rsidRDefault="003016E1" w:rsidP="003016E1">
      <w:pPr>
        <w:pStyle w:val="a4"/>
        <w:jc w:val="right"/>
        <w:rPr>
          <w:rFonts w:ascii="Calibri" w:hAnsi="Calibri"/>
          <w:sz w:val="28"/>
          <w:szCs w:val="28"/>
        </w:rPr>
      </w:pPr>
    </w:p>
    <w:p w:rsidR="003016E1" w:rsidRDefault="003016E1" w:rsidP="003016E1">
      <w:pPr>
        <w:pStyle w:val="a4"/>
        <w:jc w:val="right"/>
        <w:rPr>
          <w:sz w:val="28"/>
          <w:szCs w:val="28"/>
        </w:rPr>
      </w:pPr>
    </w:p>
    <w:p w:rsidR="003016E1" w:rsidRDefault="003016E1" w:rsidP="0030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статей 130,132 Конституции Российской Федерации, статьи 50 Федерального закона от 06.10.2003 №131-ФЗ «Об общих принципах организации местного самоуправления в Российской Федерации», руководствуясь Указом Президента Российской Федерации от 22.12.21993 №2265 «О гарантиях местного самоуправления в Российской Федерации», статьей 46 Устава муниципального образования Имангуловский сельсовет, Положением «О порядке управления  и распоряжения имуществом, находящимся в муниципальной собственности муниципального образования Имангуловский сельсовет», утвержденным решением Совета депутатов муниципального образования Имангуловский сельсовет от 03.07.2009 № 247, согласно Постановления Правительства Оренбургской области от 22.05.2011 №491-пп «О передаче в собственность муниципального образования Имангуловский сельсовет Октябрьского района имущества, являющегося государственной собственностью Оренбургской области»  Совет депутатов муниципального образования Имангуловский сельсовет р е ш и л:</w:t>
      </w:r>
    </w:p>
    <w:p w:rsidR="003016E1" w:rsidRDefault="003016E1" w:rsidP="003016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собственности Оренбургской области, передаваемых в муниципальную собственность муниципального образования Имангуловский сельсовет согласно приложению.</w:t>
      </w:r>
    </w:p>
    <w:p w:rsidR="003016E1" w:rsidRDefault="003016E1" w:rsidP="003016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организацию исполнения настоящего решения на специалиста 1 категории – бухгалтера Ибряевой Ф.А.</w:t>
      </w:r>
    </w:p>
    <w:p w:rsidR="003016E1" w:rsidRDefault="003016E1" w:rsidP="003016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бюджетной, налоговой и финансовой политике, собственности,  экономическим вопросам.</w:t>
      </w:r>
    </w:p>
    <w:p w:rsidR="003016E1" w:rsidRDefault="003016E1" w:rsidP="003016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подписания.</w:t>
      </w:r>
    </w:p>
    <w:p w:rsidR="003016E1" w:rsidRDefault="003016E1" w:rsidP="003016E1">
      <w:pPr>
        <w:pStyle w:val="a4"/>
        <w:jc w:val="both"/>
        <w:rPr>
          <w:sz w:val="28"/>
          <w:szCs w:val="28"/>
        </w:rPr>
      </w:pPr>
    </w:p>
    <w:p w:rsidR="004A3280" w:rsidRDefault="003016E1" w:rsidP="0030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4A3280">
        <w:rPr>
          <w:sz w:val="28"/>
          <w:szCs w:val="28"/>
        </w:rPr>
        <w:t xml:space="preserve"> –</w:t>
      </w:r>
    </w:p>
    <w:p w:rsidR="003016E1" w:rsidRDefault="004A3280" w:rsidP="0030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3016E1">
        <w:rPr>
          <w:sz w:val="28"/>
          <w:szCs w:val="28"/>
        </w:rPr>
        <w:tab/>
      </w:r>
      <w:r w:rsidR="003016E1">
        <w:rPr>
          <w:sz w:val="28"/>
          <w:szCs w:val="28"/>
        </w:rPr>
        <w:tab/>
      </w:r>
      <w:r w:rsidR="003016E1">
        <w:rPr>
          <w:sz w:val="28"/>
          <w:szCs w:val="28"/>
        </w:rPr>
        <w:tab/>
      </w:r>
      <w:r w:rsidR="003016E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603219">
        <w:rPr>
          <w:sz w:val="28"/>
          <w:szCs w:val="28"/>
        </w:rPr>
        <w:t>А.И.Габдуллина</w:t>
      </w:r>
      <w:r w:rsidR="003016E1">
        <w:rPr>
          <w:sz w:val="28"/>
          <w:szCs w:val="28"/>
        </w:rPr>
        <w:t xml:space="preserve"> </w:t>
      </w:r>
    </w:p>
    <w:p w:rsidR="003016E1" w:rsidRDefault="003016E1" w:rsidP="003016E1">
      <w:pPr>
        <w:pStyle w:val="a4"/>
        <w:jc w:val="both"/>
        <w:rPr>
          <w:sz w:val="28"/>
          <w:szCs w:val="28"/>
        </w:rPr>
      </w:pPr>
    </w:p>
    <w:p w:rsidR="003016E1" w:rsidRDefault="003016E1" w:rsidP="0030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Ибряевой Ф.А., постоянной комиссии, прокуратуре, ГБУСО «Имангуловский СДИПИ»</w:t>
      </w:r>
    </w:p>
    <w:p w:rsidR="003016E1" w:rsidRDefault="003016E1" w:rsidP="003016E1">
      <w:pPr>
        <w:rPr>
          <w:sz w:val="28"/>
          <w:szCs w:val="28"/>
        </w:rPr>
      </w:pPr>
    </w:p>
    <w:p w:rsidR="0008769B" w:rsidRDefault="0008769B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/>
    <w:p w:rsidR="003016E1" w:rsidRDefault="003016E1">
      <w:bookmarkStart w:id="0" w:name="_GoBack"/>
      <w:bookmarkEnd w:id="0"/>
    </w:p>
    <w:p w:rsidR="003016E1" w:rsidRDefault="003016E1">
      <w:pPr>
        <w:sectPr w:rsidR="003016E1" w:rsidSect="004A3280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16E1" w:rsidRPr="00AD2907" w:rsidRDefault="003016E1" w:rsidP="003016E1">
      <w:pPr>
        <w:pStyle w:val="a4"/>
        <w:ind w:left="9781"/>
        <w:rPr>
          <w:sz w:val="28"/>
          <w:szCs w:val="28"/>
        </w:rPr>
      </w:pPr>
      <w:r w:rsidRPr="00AD2907">
        <w:rPr>
          <w:sz w:val="28"/>
          <w:szCs w:val="28"/>
        </w:rPr>
        <w:lastRenderedPageBreak/>
        <w:t xml:space="preserve">П р и л о ж е н и е  </w:t>
      </w:r>
    </w:p>
    <w:p w:rsidR="003016E1" w:rsidRPr="00AD2907" w:rsidRDefault="003016E1" w:rsidP="003016E1">
      <w:pPr>
        <w:pStyle w:val="a4"/>
        <w:ind w:left="9781"/>
        <w:rPr>
          <w:sz w:val="28"/>
          <w:szCs w:val="28"/>
        </w:rPr>
      </w:pPr>
      <w:r w:rsidRPr="00AD2907">
        <w:rPr>
          <w:sz w:val="28"/>
          <w:szCs w:val="28"/>
        </w:rPr>
        <w:t xml:space="preserve">к решению Совета депутатов </w:t>
      </w:r>
    </w:p>
    <w:p w:rsidR="003016E1" w:rsidRPr="00AD2907" w:rsidRDefault="003016E1" w:rsidP="003016E1">
      <w:pPr>
        <w:pStyle w:val="a4"/>
        <w:tabs>
          <w:tab w:val="left" w:pos="9705"/>
        </w:tabs>
        <w:ind w:left="9781"/>
        <w:rPr>
          <w:sz w:val="28"/>
          <w:szCs w:val="28"/>
        </w:rPr>
      </w:pPr>
      <w:r w:rsidRPr="00AD29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3016E1" w:rsidRDefault="003016E1" w:rsidP="003016E1">
      <w:pPr>
        <w:pStyle w:val="a4"/>
        <w:ind w:left="9781"/>
        <w:rPr>
          <w:sz w:val="28"/>
          <w:szCs w:val="28"/>
        </w:rPr>
      </w:pPr>
      <w:r w:rsidRPr="00AD2907">
        <w:rPr>
          <w:sz w:val="28"/>
          <w:szCs w:val="28"/>
        </w:rPr>
        <w:t>Имангуловский сельсовет</w:t>
      </w:r>
      <w:r>
        <w:rPr>
          <w:sz w:val="28"/>
          <w:szCs w:val="28"/>
        </w:rPr>
        <w:tab/>
        <w:t xml:space="preserve"> </w:t>
      </w:r>
    </w:p>
    <w:p w:rsidR="003016E1" w:rsidRDefault="003016E1" w:rsidP="003016E1">
      <w:pPr>
        <w:pStyle w:val="a4"/>
        <w:ind w:left="9781"/>
        <w:rPr>
          <w:sz w:val="28"/>
          <w:szCs w:val="28"/>
        </w:rPr>
      </w:pPr>
      <w:r w:rsidRPr="00AD2907">
        <w:rPr>
          <w:sz w:val="28"/>
          <w:szCs w:val="28"/>
        </w:rPr>
        <w:t xml:space="preserve">от </w:t>
      </w:r>
      <w:r w:rsidR="00603219">
        <w:rPr>
          <w:sz w:val="28"/>
          <w:szCs w:val="28"/>
        </w:rPr>
        <w:t xml:space="preserve">15.11.2016  </w:t>
      </w:r>
      <w:r w:rsidRPr="00AD2907">
        <w:rPr>
          <w:sz w:val="28"/>
          <w:szCs w:val="28"/>
        </w:rPr>
        <w:t>№</w:t>
      </w:r>
      <w:r w:rsidR="00603219">
        <w:rPr>
          <w:sz w:val="28"/>
          <w:szCs w:val="28"/>
        </w:rPr>
        <w:t>43</w:t>
      </w:r>
    </w:p>
    <w:p w:rsidR="003016E1" w:rsidRDefault="003016E1" w:rsidP="003016E1">
      <w:pPr>
        <w:pStyle w:val="a4"/>
        <w:jc w:val="center"/>
        <w:rPr>
          <w:sz w:val="28"/>
          <w:szCs w:val="28"/>
        </w:rPr>
      </w:pPr>
    </w:p>
    <w:p w:rsidR="003016E1" w:rsidRPr="00387A67" w:rsidRDefault="003016E1" w:rsidP="003016E1">
      <w:pPr>
        <w:pStyle w:val="a4"/>
        <w:jc w:val="center"/>
        <w:rPr>
          <w:sz w:val="28"/>
          <w:szCs w:val="28"/>
        </w:rPr>
      </w:pPr>
      <w:r w:rsidRPr="00387A67">
        <w:rPr>
          <w:sz w:val="28"/>
          <w:szCs w:val="28"/>
        </w:rPr>
        <w:t>ПЕРЕЧЕНЬ</w:t>
      </w:r>
    </w:p>
    <w:p w:rsidR="003016E1" w:rsidRDefault="003016E1" w:rsidP="003016E1">
      <w:pPr>
        <w:pStyle w:val="a4"/>
        <w:jc w:val="center"/>
        <w:rPr>
          <w:sz w:val="28"/>
          <w:szCs w:val="28"/>
        </w:rPr>
      </w:pPr>
      <w:r w:rsidRPr="00387A67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собственности Оренбургской области, передаваемых в мун</w:t>
      </w:r>
      <w:r w:rsidRPr="00387A67">
        <w:rPr>
          <w:sz w:val="28"/>
          <w:szCs w:val="28"/>
        </w:rPr>
        <w:t xml:space="preserve">иципальную собственность </w:t>
      </w:r>
    </w:p>
    <w:p w:rsidR="003016E1" w:rsidRDefault="003016E1" w:rsidP="003016E1">
      <w:pPr>
        <w:pStyle w:val="a4"/>
        <w:jc w:val="center"/>
        <w:rPr>
          <w:sz w:val="28"/>
          <w:szCs w:val="28"/>
        </w:rPr>
      </w:pPr>
      <w:r w:rsidRPr="00387A67">
        <w:rPr>
          <w:sz w:val="28"/>
          <w:szCs w:val="28"/>
        </w:rPr>
        <w:t>муниципального образования Имангуловский сельсовет</w:t>
      </w:r>
    </w:p>
    <w:p w:rsidR="003016E1" w:rsidRDefault="003016E1" w:rsidP="003016E1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5811"/>
        <w:gridCol w:w="4613"/>
      </w:tblGrid>
      <w:tr w:rsidR="003016E1" w:rsidRPr="00FC7646" w:rsidTr="00603219">
        <w:tc>
          <w:tcPr>
            <w:tcW w:w="124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 xml:space="preserve"> </w:t>
            </w:r>
          </w:p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5811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4613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Индивидуализирующие характеристики</w:t>
            </w:r>
          </w:p>
        </w:tc>
      </w:tr>
      <w:tr w:rsidR="003016E1" w:rsidRPr="00FC7646" w:rsidTr="00603219">
        <w:tc>
          <w:tcPr>
            <w:tcW w:w="124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16E1" w:rsidRPr="00FC7646" w:rsidRDefault="0060321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Свинарник</w:t>
            </w:r>
          </w:p>
        </w:tc>
        <w:tc>
          <w:tcPr>
            <w:tcW w:w="5811" w:type="dxa"/>
          </w:tcPr>
          <w:p w:rsidR="003016E1" w:rsidRPr="00FC7646" w:rsidRDefault="00603219" w:rsidP="00AE0D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 , Октябрьский район, пос.Салмыш,ул.Набережная,18</w:t>
            </w:r>
          </w:p>
        </w:tc>
        <w:tc>
          <w:tcPr>
            <w:tcW w:w="4613" w:type="dxa"/>
          </w:tcPr>
          <w:p w:rsidR="003016E1" w:rsidRPr="00603219" w:rsidRDefault="00603219" w:rsidP="00603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19">
              <w:rPr>
                <w:rFonts w:ascii="Times New Roman" w:hAnsi="Times New Roman"/>
                <w:sz w:val="28"/>
                <w:szCs w:val="28"/>
              </w:rPr>
              <w:t xml:space="preserve">назначение нежилое, 1-этажный, общая площадь 223 кв. м, инв.№Сл-114-4. </w:t>
            </w:r>
          </w:p>
        </w:tc>
      </w:tr>
      <w:tr w:rsidR="003016E1" w:rsidRPr="00FC7646" w:rsidTr="00603219">
        <w:tc>
          <w:tcPr>
            <w:tcW w:w="124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016E1" w:rsidRPr="00FC7646" w:rsidRDefault="0060321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Зерносклад</w:t>
            </w:r>
          </w:p>
        </w:tc>
        <w:tc>
          <w:tcPr>
            <w:tcW w:w="5811" w:type="dxa"/>
          </w:tcPr>
          <w:p w:rsidR="003016E1" w:rsidRPr="00FC7646" w:rsidRDefault="00603219" w:rsidP="00AE0D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 , Октябрьский район, пос. Салмыш, ул. Набережная,17</w:t>
            </w:r>
          </w:p>
        </w:tc>
        <w:tc>
          <w:tcPr>
            <w:tcW w:w="4613" w:type="dxa"/>
          </w:tcPr>
          <w:p w:rsidR="003016E1" w:rsidRPr="00FC7646" w:rsidRDefault="00603219" w:rsidP="00AE0D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назначение:нежилое,1-этажный, общая площадь-15,6кв.м., инв.№Сл-114-3, литер В</w:t>
            </w:r>
          </w:p>
        </w:tc>
      </w:tr>
      <w:tr w:rsidR="003016E1" w:rsidRPr="00FC7646" w:rsidTr="00603219">
        <w:tc>
          <w:tcPr>
            <w:tcW w:w="124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016E1" w:rsidRPr="00FC7646" w:rsidRDefault="00603219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Конюшня</w:t>
            </w:r>
          </w:p>
        </w:tc>
        <w:tc>
          <w:tcPr>
            <w:tcW w:w="5811" w:type="dxa"/>
          </w:tcPr>
          <w:p w:rsidR="003016E1" w:rsidRPr="00FC7646" w:rsidRDefault="00603219" w:rsidP="00AE0D25">
            <w:pPr>
              <w:pStyle w:val="a4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Оренбургская область , Октябрьский район, пос.Салмыш,ул.Набережная,10</w:t>
            </w:r>
          </w:p>
        </w:tc>
        <w:tc>
          <w:tcPr>
            <w:tcW w:w="4613" w:type="dxa"/>
          </w:tcPr>
          <w:p w:rsidR="003016E1" w:rsidRPr="00FC7646" w:rsidRDefault="00603219" w:rsidP="00AE0D25">
            <w:pPr>
              <w:pStyle w:val="a4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назначение нежилое, 1-этажный, , инв.№01010019</w:t>
            </w:r>
          </w:p>
        </w:tc>
      </w:tr>
    </w:tbl>
    <w:p w:rsidR="003016E1" w:rsidRDefault="003016E1"/>
    <w:sectPr w:rsidR="003016E1" w:rsidSect="00050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84" w:rsidRDefault="00922284" w:rsidP="004A3280">
      <w:pPr>
        <w:spacing w:after="0" w:line="240" w:lineRule="auto"/>
      </w:pPr>
      <w:r>
        <w:separator/>
      </w:r>
    </w:p>
  </w:endnote>
  <w:endnote w:type="continuationSeparator" w:id="0">
    <w:p w:rsidR="00922284" w:rsidRDefault="00922284" w:rsidP="004A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84" w:rsidRDefault="00922284" w:rsidP="004A3280">
      <w:pPr>
        <w:spacing w:after="0" w:line="240" w:lineRule="auto"/>
      </w:pPr>
      <w:r>
        <w:separator/>
      </w:r>
    </w:p>
  </w:footnote>
  <w:footnote w:type="continuationSeparator" w:id="0">
    <w:p w:rsidR="00922284" w:rsidRDefault="00922284" w:rsidP="004A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621713"/>
      <w:docPartObj>
        <w:docPartGallery w:val="Page Numbers (Top of Page)"/>
        <w:docPartUnique/>
      </w:docPartObj>
    </w:sdtPr>
    <w:sdtContent>
      <w:p w:rsidR="004A3280" w:rsidRDefault="00844CC1">
        <w:pPr>
          <w:pStyle w:val="a5"/>
          <w:jc w:val="center"/>
        </w:pPr>
        <w:r>
          <w:fldChar w:fldCharType="begin"/>
        </w:r>
        <w:r w:rsidR="004A3280">
          <w:instrText>PAGE   \* MERGEFORMAT</w:instrText>
        </w:r>
        <w:r>
          <w:fldChar w:fldCharType="separate"/>
        </w:r>
        <w:r w:rsidR="00603219">
          <w:rPr>
            <w:noProof/>
          </w:rPr>
          <w:t>3</w:t>
        </w:r>
        <w:r>
          <w:fldChar w:fldCharType="end"/>
        </w:r>
      </w:p>
    </w:sdtContent>
  </w:sdt>
  <w:p w:rsidR="004A3280" w:rsidRDefault="004A3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20"/>
    <w:rsid w:val="0008769B"/>
    <w:rsid w:val="00092B41"/>
    <w:rsid w:val="00231D71"/>
    <w:rsid w:val="002F7794"/>
    <w:rsid w:val="003016E1"/>
    <w:rsid w:val="00323801"/>
    <w:rsid w:val="003306C4"/>
    <w:rsid w:val="00350B65"/>
    <w:rsid w:val="00357003"/>
    <w:rsid w:val="003879BD"/>
    <w:rsid w:val="004A3280"/>
    <w:rsid w:val="005F21C7"/>
    <w:rsid w:val="00603219"/>
    <w:rsid w:val="00680579"/>
    <w:rsid w:val="006A40A8"/>
    <w:rsid w:val="007D077C"/>
    <w:rsid w:val="007F6AE5"/>
    <w:rsid w:val="008029C9"/>
    <w:rsid w:val="00815F84"/>
    <w:rsid w:val="00816ABD"/>
    <w:rsid w:val="00816B3A"/>
    <w:rsid w:val="00844CC1"/>
    <w:rsid w:val="008A3D36"/>
    <w:rsid w:val="008D646E"/>
    <w:rsid w:val="00900012"/>
    <w:rsid w:val="00912D38"/>
    <w:rsid w:val="00921405"/>
    <w:rsid w:val="00922284"/>
    <w:rsid w:val="00976110"/>
    <w:rsid w:val="009E1318"/>
    <w:rsid w:val="00A90E09"/>
    <w:rsid w:val="00B50A20"/>
    <w:rsid w:val="00BB24D5"/>
    <w:rsid w:val="00BE03ED"/>
    <w:rsid w:val="00C146B4"/>
    <w:rsid w:val="00C93C5D"/>
    <w:rsid w:val="00D02CA4"/>
    <w:rsid w:val="00D80C2F"/>
    <w:rsid w:val="00DE649C"/>
    <w:rsid w:val="00E0617A"/>
    <w:rsid w:val="00E2687C"/>
    <w:rsid w:val="00E83E9A"/>
    <w:rsid w:val="00EF73E0"/>
    <w:rsid w:val="00F2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016E1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3016E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4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28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2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016E1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3016E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4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28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2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6</cp:revision>
  <cp:lastPrinted>2016-11-29T03:17:00Z</cp:lastPrinted>
  <dcterms:created xsi:type="dcterms:W3CDTF">2012-03-28T12:27:00Z</dcterms:created>
  <dcterms:modified xsi:type="dcterms:W3CDTF">2016-11-29T03:24:00Z</dcterms:modified>
</cp:coreProperties>
</file>