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A6" w:rsidRDefault="007D55A6" w:rsidP="007D55A6">
      <w:pPr>
        <w:pStyle w:val="Standard"/>
        <w:widowControl/>
        <w:ind w:right="141"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7D55A6" w:rsidRDefault="007D55A6" w:rsidP="007D55A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7D55A6" w:rsidRDefault="007D55A6" w:rsidP="007D55A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7D55A6" w:rsidRDefault="007D55A6" w:rsidP="007D55A6">
      <w:pPr>
        <w:pStyle w:val="31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7D55A6" w:rsidRDefault="007D55A6" w:rsidP="007D55A6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7D55A6" w:rsidRDefault="007D55A6" w:rsidP="007D55A6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</w:p>
    <w:p w:rsidR="007D55A6" w:rsidRDefault="007D55A6" w:rsidP="007D55A6">
      <w:pPr>
        <w:pStyle w:val="Standard"/>
        <w:outlineLvl w:val="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7D55A6" w:rsidRDefault="007D55A6" w:rsidP="007D55A6">
      <w:pPr>
        <w:pStyle w:val="Standard"/>
        <w:outlineLvl w:val="0"/>
        <w:rPr>
          <w:rFonts w:cs="Times New Roman"/>
        </w:rPr>
      </w:pPr>
    </w:p>
    <w:p w:rsidR="007D55A6" w:rsidRDefault="007D55A6" w:rsidP="007D55A6">
      <w:pPr>
        <w:pStyle w:val="Standard"/>
        <w:rPr>
          <w:rFonts w:cs="Times New Roman"/>
          <w:u w:val="single"/>
          <w:lang w:val="ru-RU"/>
        </w:rPr>
      </w:pPr>
      <w:r>
        <w:rPr>
          <w:rFonts w:cs="Times New Roman"/>
        </w:rPr>
        <w:t>от _</w:t>
      </w:r>
      <w:r>
        <w:rPr>
          <w:rFonts w:cs="Times New Roman"/>
          <w:u w:val="single"/>
          <w:lang w:val="ru-RU"/>
        </w:rPr>
        <w:t>20.12.2019</w:t>
      </w:r>
      <w:r>
        <w:rPr>
          <w:rFonts w:cs="Times New Roman"/>
        </w:rPr>
        <w:t>__</w:t>
      </w:r>
      <w:r>
        <w:rPr>
          <w:rFonts w:cs="Times New Roman"/>
          <w:lang w:val="ru-RU"/>
        </w:rPr>
        <w:t>__</w:t>
      </w:r>
      <w:r>
        <w:rPr>
          <w:rFonts w:cs="Times New Roman"/>
        </w:rPr>
        <w:t xml:space="preserve">№ </w:t>
      </w:r>
      <w:r>
        <w:rPr>
          <w:rFonts w:cs="Times New Roman"/>
          <w:u w:val="single"/>
          <w:lang w:val="ru-RU"/>
        </w:rPr>
        <w:t>160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</w:p>
    <w:p w:rsidR="007D55A6" w:rsidRDefault="007D55A6" w:rsidP="007D55A6">
      <w:pPr>
        <w:pStyle w:val="Standard"/>
        <w:rPr>
          <w:rFonts w:cs="Times New Roman"/>
          <w:lang w:val="ru-RU"/>
        </w:rPr>
      </w:pPr>
    </w:p>
    <w:p w:rsidR="007D55A6" w:rsidRDefault="007D55A6" w:rsidP="007D55A6">
      <w:pPr>
        <w:pStyle w:val="Standard"/>
      </w:pPr>
      <w:r>
        <w:t>О     внесении     изменений    и</w:t>
      </w:r>
    </w:p>
    <w:p w:rsidR="007D55A6" w:rsidRDefault="007D55A6" w:rsidP="007D55A6">
      <w:pPr>
        <w:pStyle w:val="Standard"/>
      </w:pPr>
      <w:r>
        <w:t>дополнений  в  решение Совета</w:t>
      </w:r>
    </w:p>
    <w:p w:rsidR="007D55A6" w:rsidRDefault="007D55A6" w:rsidP="007D55A6">
      <w:pPr>
        <w:pStyle w:val="Standard"/>
      </w:pPr>
      <w:r>
        <w:t>депутатов       муниципального</w:t>
      </w:r>
    </w:p>
    <w:p w:rsidR="007D55A6" w:rsidRDefault="007D55A6" w:rsidP="007D55A6">
      <w:pPr>
        <w:pStyle w:val="Standard"/>
      </w:pPr>
      <w:r>
        <w:t>образования      Имангуловский</w:t>
      </w:r>
    </w:p>
    <w:p w:rsidR="007D55A6" w:rsidRDefault="007D55A6" w:rsidP="007D55A6">
      <w:pPr>
        <w:pStyle w:val="Standard"/>
        <w:rPr>
          <w:lang w:val="ru-RU"/>
        </w:rPr>
      </w:pPr>
      <w:r>
        <w:t xml:space="preserve">сельсовет   от  </w:t>
      </w:r>
      <w:r>
        <w:rPr>
          <w:rFonts w:cs="Times New Roman"/>
          <w:lang w:val="ru-RU"/>
        </w:rPr>
        <w:t>29</w:t>
      </w:r>
      <w:r>
        <w:rPr>
          <w:rFonts w:cs="Times New Roman"/>
        </w:rPr>
        <w:t>.12.201</w:t>
      </w:r>
      <w:r>
        <w:rPr>
          <w:rFonts w:cs="Times New Roman"/>
          <w:lang w:val="ru-RU"/>
        </w:rPr>
        <w:t xml:space="preserve">8 </w:t>
      </w:r>
      <w:r>
        <w:rPr>
          <w:rFonts w:cs="Times New Roman"/>
        </w:rPr>
        <w:t>№</w:t>
      </w:r>
      <w:r>
        <w:rPr>
          <w:rFonts w:cs="Times New Roman"/>
          <w:lang w:val="ru-RU"/>
        </w:rPr>
        <w:t xml:space="preserve"> 118</w:t>
      </w:r>
    </w:p>
    <w:p w:rsidR="007D55A6" w:rsidRDefault="007D55A6" w:rsidP="007D55A6">
      <w:pPr>
        <w:pStyle w:val="Standard"/>
      </w:pPr>
      <w:r>
        <w:t>«О   бюджете     муниципального</w:t>
      </w:r>
    </w:p>
    <w:p w:rsidR="007D55A6" w:rsidRDefault="007D55A6" w:rsidP="007D55A6">
      <w:pPr>
        <w:pStyle w:val="Standard"/>
      </w:pPr>
      <w:r>
        <w:t>образования      Имангуловский</w:t>
      </w:r>
    </w:p>
    <w:p w:rsidR="007D55A6" w:rsidRDefault="007D55A6" w:rsidP="007D55A6">
      <w:pPr>
        <w:pStyle w:val="Standard"/>
        <w:rPr>
          <w:lang w:val="ru-RU"/>
        </w:rPr>
      </w:pPr>
      <w:r>
        <w:t>сельсовет на 201</w:t>
      </w:r>
      <w:r>
        <w:rPr>
          <w:lang w:val="ru-RU"/>
        </w:rPr>
        <w:t>9</w:t>
      </w:r>
      <w:r>
        <w:t xml:space="preserve"> год</w:t>
      </w:r>
      <w:r>
        <w:rPr>
          <w:lang w:val="ru-RU"/>
        </w:rPr>
        <w:t xml:space="preserve"> и плановый </w:t>
      </w:r>
    </w:p>
    <w:p w:rsidR="007D55A6" w:rsidRDefault="007D55A6" w:rsidP="007D55A6">
      <w:pPr>
        <w:pStyle w:val="Standard"/>
        <w:rPr>
          <w:lang w:val="ru-RU"/>
        </w:rPr>
      </w:pPr>
      <w:r>
        <w:rPr>
          <w:lang w:val="ru-RU"/>
        </w:rPr>
        <w:t>период 2020-2021 годы</w:t>
      </w:r>
      <w:r>
        <w:t xml:space="preserve"> ».    </w:t>
      </w:r>
    </w:p>
    <w:p w:rsidR="007D55A6" w:rsidRDefault="007D55A6" w:rsidP="007D55A6">
      <w:pPr>
        <w:pStyle w:val="Standard"/>
        <w:jc w:val="both"/>
        <w:rPr>
          <w:lang w:val="ru-RU"/>
        </w:rPr>
      </w:pPr>
    </w:p>
    <w:p w:rsidR="007D55A6" w:rsidRDefault="007D55A6" w:rsidP="007D55A6">
      <w:pPr>
        <w:pStyle w:val="Standard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Рукодствуясь Бюджетным кодексом Российской Федерации, Налоговым кодексом Российской Федерации, в</w:t>
      </w:r>
      <w:r>
        <w:rPr>
          <w:sz w:val="28"/>
          <w:szCs w:val="28"/>
        </w:rPr>
        <w:t xml:space="preserve"> соответствии  со статьей 5 Устава муниципального образования  Имангуловский сельсовет Октябрьского района Оренбургской области Совет депутатов муниципального образования Имангуловский сельсовет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7D55A6" w:rsidRDefault="007D55A6" w:rsidP="007D55A6">
      <w:pPr>
        <w:pStyle w:val="Standard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1.Внести в решение Совета депутатов муниципального образования Имангуловский сельсовет от </w:t>
      </w:r>
      <w:r>
        <w:rPr>
          <w:sz w:val="28"/>
          <w:szCs w:val="28"/>
          <w:lang w:val="ru-RU"/>
        </w:rPr>
        <w:t>29</w:t>
      </w:r>
      <w:r>
        <w:rPr>
          <w:rFonts w:cs="Times New Roman"/>
        </w:rPr>
        <w:t>.12.201</w:t>
      </w:r>
      <w:r>
        <w:rPr>
          <w:rFonts w:cs="Times New Roman"/>
          <w:lang w:val="ru-RU"/>
        </w:rPr>
        <w:t>8</w:t>
      </w:r>
      <w:r>
        <w:rPr>
          <w:rFonts w:cs="Times New Roman"/>
        </w:rPr>
        <w:t xml:space="preserve"> №</w:t>
      </w:r>
      <w:r>
        <w:rPr>
          <w:rFonts w:cs="Times New Roman"/>
          <w:lang w:val="ru-RU"/>
        </w:rPr>
        <w:t xml:space="preserve"> 118 </w:t>
      </w:r>
      <w:r>
        <w:rPr>
          <w:sz w:val="28"/>
          <w:szCs w:val="28"/>
        </w:rPr>
        <w:t>«О бюджете муниципального образования Имангуловский сельсовет на 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плановый  период 2020-2021 годов</w:t>
      </w:r>
      <w:r>
        <w:rPr>
          <w:sz w:val="28"/>
          <w:szCs w:val="28"/>
        </w:rPr>
        <w:t>» следующие изменения  и дополнения .</w:t>
      </w:r>
    </w:p>
    <w:p w:rsidR="007D55A6" w:rsidRDefault="007D55A6" w:rsidP="00105739">
      <w:pPr>
        <w:pStyle w:val="Standard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1.1.Приложение</w:t>
      </w:r>
      <w:r>
        <w:rPr>
          <w:sz w:val="28"/>
          <w:szCs w:val="28"/>
          <w:lang w:val="ru-RU"/>
        </w:rPr>
        <w:t>1, 4,</w:t>
      </w:r>
      <w:r>
        <w:rPr>
          <w:sz w:val="28"/>
          <w:szCs w:val="28"/>
        </w:rPr>
        <w:t>7 изложить в новой редакции согласно приложений 1,2,3</w:t>
      </w:r>
      <w:r>
        <w:rPr>
          <w:sz w:val="28"/>
          <w:szCs w:val="28"/>
          <w:lang w:val="ru-RU"/>
        </w:rPr>
        <w:t>.</w:t>
      </w:r>
    </w:p>
    <w:p w:rsidR="007D55A6" w:rsidRDefault="007D55A6" w:rsidP="007D55A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2.Контроль  за исполнением 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7D55A6" w:rsidRDefault="007D55A6" w:rsidP="007D55A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решение вступает в силу со дня официального опубликования(обнародования).</w:t>
      </w:r>
      <w:r>
        <w:rPr>
          <w:color w:val="FF0000"/>
          <w:sz w:val="28"/>
          <w:szCs w:val="28"/>
        </w:rPr>
        <w:br/>
      </w:r>
    </w:p>
    <w:p w:rsidR="007D55A6" w:rsidRDefault="007D55A6" w:rsidP="007D55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Председателя </w:t>
      </w:r>
    </w:p>
    <w:p w:rsidR="007D55A6" w:rsidRDefault="007D55A6" w:rsidP="007D55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Совета Депутатов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А.А.Исанчурин</w:t>
      </w:r>
    </w:p>
    <w:p w:rsidR="00105739" w:rsidRDefault="00105739" w:rsidP="007D55A6">
      <w:pPr>
        <w:pStyle w:val="Standard"/>
        <w:jc w:val="both"/>
        <w:rPr>
          <w:sz w:val="28"/>
          <w:szCs w:val="28"/>
          <w:lang w:val="ru-RU"/>
        </w:rPr>
      </w:pPr>
    </w:p>
    <w:p w:rsidR="007D55A6" w:rsidRDefault="007D55A6" w:rsidP="007D55A6">
      <w:pPr>
        <w:pStyle w:val="Standard"/>
        <w:widowControl/>
        <w:ind w:firstLine="708"/>
        <w:outlineLvl w:val="0"/>
        <w:rPr>
          <w:rFonts w:cs="Times New Roman"/>
          <w:color w:val="000000"/>
          <w:sz w:val="28"/>
          <w:szCs w:val="28"/>
          <w:lang w:val="ru-RU"/>
        </w:rPr>
      </w:pPr>
      <w:r>
        <w:rPr>
          <w:kern w:val="0"/>
          <w:sz w:val="28"/>
          <w:szCs w:val="28"/>
          <w:lang w:val="ru-RU" w:eastAsia="zh-CN"/>
        </w:rPr>
        <w:t xml:space="preserve"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</w:t>
      </w:r>
      <w:r>
        <w:rPr>
          <w:rFonts w:cs="Times New Roman"/>
          <w:color w:val="000000"/>
          <w:sz w:val="28"/>
          <w:szCs w:val="28"/>
          <w:lang w:val="ru-RU"/>
        </w:rPr>
        <w:t>прокурору.</w:t>
      </w:r>
    </w:p>
    <w:p w:rsidR="00105739" w:rsidRDefault="007D55A6" w:rsidP="007D55A6">
      <w:pPr>
        <w:spacing w:line="276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</w:t>
      </w:r>
    </w:p>
    <w:p w:rsidR="00105739" w:rsidRDefault="00105739" w:rsidP="007D55A6">
      <w:pPr>
        <w:spacing w:line="276" w:lineRule="auto"/>
        <w:rPr>
          <w:rFonts w:cs="Times New Roman"/>
          <w:lang w:val="ru-RU"/>
        </w:rPr>
      </w:pPr>
    </w:p>
    <w:p w:rsidR="00105739" w:rsidRDefault="00105739" w:rsidP="007D55A6">
      <w:pPr>
        <w:spacing w:line="276" w:lineRule="auto"/>
        <w:rPr>
          <w:rFonts w:cs="Times New Roman"/>
          <w:lang w:val="ru-RU"/>
        </w:rPr>
      </w:pPr>
    </w:p>
    <w:p w:rsidR="007D55A6" w:rsidRDefault="007D55A6" w:rsidP="00105739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</w:t>
      </w: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 xml:space="preserve">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     образования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Имангуловский сельсовет    </w:t>
      </w:r>
    </w:p>
    <w:p w:rsidR="007D55A6" w:rsidRDefault="007D55A6" w:rsidP="007D55A6">
      <w:pPr>
        <w:spacing w:line="276" w:lineRule="auto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20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12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_160</w:t>
      </w:r>
    </w:p>
    <w:tbl>
      <w:tblPr>
        <w:tblW w:w="0" w:type="auto"/>
        <w:tblLook w:val="04A0"/>
      </w:tblPr>
      <w:tblGrid>
        <w:gridCol w:w="5070"/>
        <w:gridCol w:w="4501"/>
      </w:tblGrid>
      <w:tr w:rsidR="007D55A6" w:rsidTr="007D55A6">
        <w:tc>
          <w:tcPr>
            <w:tcW w:w="5070" w:type="dxa"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501" w:type="dxa"/>
            <w:hideMark/>
          </w:tcPr>
          <w:p w:rsidR="007D55A6" w:rsidRDefault="007D55A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  <w:p w:rsidR="007D55A6" w:rsidRDefault="007D55A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7D55A6" w:rsidRDefault="007D55A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бюджете муниципального образования           Имангуловский сельсовет  на 2019 и плановый период 2020-2021 годов»</w:t>
            </w:r>
          </w:p>
          <w:p w:rsidR="007D55A6" w:rsidRDefault="007D55A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29.12.2018   №    118</w:t>
            </w:r>
          </w:p>
        </w:tc>
      </w:tr>
    </w:tbl>
    <w:p w:rsidR="007D55A6" w:rsidRDefault="007D55A6" w:rsidP="007D55A6">
      <w:pPr>
        <w:pStyle w:val="Textbodyindent"/>
        <w:spacing w:line="240" w:lineRule="exact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Источники финансирования дефицита бюджета муниципального образования  Имангуловский  сельсовет  на 2019год и плановый период  2020-2021 годов</w:t>
      </w:r>
    </w:p>
    <w:p w:rsidR="007D55A6" w:rsidRDefault="007D55A6" w:rsidP="007D55A6">
      <w:pPr>
        <w:pStyle w:val="Textbodyindent"/>
        <w:spacing w:line="240" w:lineRule="exact"/>
        <w:jc w:val="center"/>
        <w:rPr>
          <w:rFonts w:cs="Times New Roman"/>
        </w:rPr>
      </w:pP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b/>
          <w:bCs/>
          <w:lang w:val="ru-RU"/>
        </w:rPr>
        <w:tab/>
      </w:r>
      <w:r>
        <w:rPr>
          <w:rFonts w:cs="Times New Roman"/>
          <w:lang w:val="ru-RU"/>
        </w:rPr>
        <w:tab/>
        <w:t xml:space="preserve">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tbl>
      <w:tblPr>
        <w:tblW w:w="991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05"/>
        <w:gridCol w:w="4133"/>
        <w:gridCol w:w="1134"/>
        <w:gridCol w:w="993"/>
        <w:gridCol w:w="850"/>
      </w:tblGrid>
      <w:tr w:rsidR="007D55A6" w:rsidTr="007D55A6">
        <w:trPr>
          <w:trHeight w:val="557"/>
        </w:trPr>
        <w:tc>
          <w:tcPr>
            <w:tcW w:w="2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A6" w:rsidRDefault="007D55A6">
            <w:pPr>
              <w:pStyle w:val="212"/>
              <w:snapToGrid w:val="0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Код бюджетной</w:t>
            </w:r>
          </w:p>
          <w:p w:rsidR="007D55A6" w:rsidRDefault="007D55A6">
            <w:pPr>
              <w:pStyle w:val="212"/>
              <w:spacing w:line="276" w:lineRule="auto"/>
              <w:ind w:left="-108" w:right="-108"/>
              <w:jc w:val="center"/>
              <w:outlineLvl w:val="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классифика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</w:rPr>
              <w:t>ции</w:t>
            </w:r>
          </w:p>
          <w:p w:rsidR="007D55A6" w:rsidRDefault="007D55A6">
            <w:pPr>
              <w:pStyle w:val="41"/>
              <w:spacing w:line="276" w:lineRule="auto"/>
              <w:ind w:right="511"/>
              <w:jc w:val="center"/>
              <w:outlineLvl w:val="9"/>
              <w:rPr>
                <w:rFonts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212"/>
              <w:snapToGrid w:val="0"/>
              <w:spacing w:line="276" w:lineRule="auto"/>
              <w:ind w:left="-108" w:right="-108"/>
              <w:outlineLvl w:val="9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Наименование кода группы, подгруп пы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 xml:space="preserve">татьи,вида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источника финансирования дефицитов бюджетов,кода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D55A6" w:rsidRDefault="007D55A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5A6" w:rsidRDefault="007D55A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</w:tr>
      <w:tr w:rsidR="007D55A6" w:rsidTr="007D55A6">
        <w:trPr>
          <w:trHeight w:val="1891"/>
        </w:trPr>
        <w:tc>
          <w:tcPr>
            <w:tcW w:w="2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4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ascii="Arial" w:hAnsi="Arial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55A6" w:rsidRDefault="007D55A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55A6" w:rsidRDefault="007D55A6">
            <w:pPr>
              <w:pStyle w:val="212"/>
              <w:snapToGrid w:val="0"/>
              <w:spacing w:line="276" w:lineRule="auto"/>
              <w:jc w:val="center"/>
              <w:outlineLvl w:val="9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4"/>
                <w:szCs w:val="24"/>
                <w:lang w:val="ru-RU"/>
              </w:rPr>
              <w:t>2021</w:t>
            </w:r>
          </w:p>
        </w:tc>
      </w:tr>
      <w:tr w:rsidR="007D55A6" w:rsidTr="007D55A6">
        <w:trPr>
          <w:trHeight w:val="823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18"/>
              <w:tabs>
                <w:tab w:val="left" w:pos="708"/>
              </w:tabs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000 01 00 00 00 00 0000 000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212"/>
              <w:snapToGrid w:val="0"/>
              <w:spacing w:before="0" w:after="0" w:line="276" w:lineRule="auto"/>
              <w:outlineLvl w:val="9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Источники  внутреннего </w:t>
            </w:r>
            <w:proofErr w:type="gramStart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>финан сирования</w:t>
            </w:r>
            <w:proofErr w:type="gramEnd"/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/>
                <w:lang w:val="ru-RU"/>
              </w:rPr>
              <w:t>Изменение остатков средств на счетах по 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000 01 05 00 00 00 0000 500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8D338B" w:rsidRPr="008D338B">
              <w:rPr>
                <w:rFonts w:eastAsiaTheme="minorEastAsia" w:cs="Times New Roman"/>
                <w:lang w:val="ru-RU"/>
              </w:rPr>
              <w:t>8323,6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000 01 05 02 00 00 0000 510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 остатков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средств 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8D338B" w:rsidRPr="008D338B">
              <w:rPr>
                <w:rFonts w:eastAsiaTheme="minorEastAsia" w:cs="Times New Roman"/>
                <w:lang w:val="ru-RU"/>
              </w:rPr>
              <w:t>8323,6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000 01 05 02 01 00 0000 510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Увеличение прочих остатков денежных 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8D338B" w:rsidRPr="008D338B">
              <w:rPr>
                <w:rFonts w:eastAsiaTheme="minorEastAsia" w:cs="Times New Roman"/>
                <w:lang w:val="ru-RU"/>
              </w:rPr>
              <w:t>8323,6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7D55A6" w:rsidTr="007D55A6">
        <w:trPr>
          <w:trHeight w:val="287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cs="Times New Roman"/>
                <w:color w:val="000000"/>
                <w:sz w:val="22"/>
                <w:szCs w:val="22"/>
                <w:lang w:val="ru-RU"/>
              </w:rPr>
              <w:t>000 01 05 02 01 10 0000 510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Увеличение прочих остатков </w:t>
            </w:r>
            <w:proofErr w:type="gramStart"/>
            <w:r>
              <w:rPr>
                <w:rFonts w:cs="Times New Roman"/>
                <w:color w:val="000000"/>
                <w:lang w:val="ru-RU"/>
              </w:rPr>
              <w:t>денеж ных</w:t>
            </w:r>
            <w:proofErr w:type="gramEnd"/>
            <w:r>
              <w:rPr>
                <w:rFonts w:cs="Times New Roman"/>
                <w:color w:val="000000"/>
                <w:lang w:val="ru-RU"/>
              </w:rPr>
              <w:t xml:space="preserve"> 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</w:t>
            </w:r>
            <w:r w:rsidR="008D338B" w:rsidRPr="008D338B">
              <w:rPr>
                <w:rFonts w:eastAsiaTheme="minorEastAsia" w:cs="Times New Roman"/>
                <w:lang w:val="ru-RU"/>
              </w:rPr>
              <w:t>8323,6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-5948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000 01 05 00 00 00 0000 600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8D338B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8838,3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8D338B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000 01 05 02 00 00 0000 610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 w:rsidP="008D338B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8838,3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8D338B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000 01 05 02 01 00 0000 610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 w:rsidP="008D338B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t>8838,3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8D338B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000 01 05 02 01 10 0000 610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D338B" w:rsidRDefault="008D338B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Уменьшение прочих остатков </w:t>
            </w:r>
            <w:r>
              <w:rPr>
                <w:rFonts w:cs="Times New Roman"/>
                <w:lang w:val="ru-RU"/>
              </w:rPr>
              <w:lastRenderedPageBreak/>
              <w:t>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 w:rsidP="008D338B">
            <w:pPr>
              <w:spacing w:line="276" w:lineRule="auto"/>
              <w:jc w:val="center"/>
            </w:pPr>
            <w:r>
              <w:rPr>
                <w:rFonts w:eastAsiaTheme="minorEastAsia" w:cs="Times New Roman"/>
                <w:lang w:val="ru-RU"/>
              </w:rPr>
              <w:lastRenderedPageBreak/>
              <w:t>8838,3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5948</w:t>
            </w:r>
          </w:p>
        </w:tc>
      </w:tr>
      <w:tr w:rsidR="007D55A6" w:rsidTr="007D55A6"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color w:val="FF0000"/>
                <w:lang w:val="ru-RU"/>
              </w:rPr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ВСЕГО ИСТОЧНИКОВ </w:t>
            </w:r>
            <w:proofErr w:type="gramStart"/>
            <w:r>
              <w:rPr>
                <w:rFonts w:cs="Times New Roman"/>
                <w:lang w:val="ru-RU"/>
              </w:rPr>
              <w:t>ФИНАНСИ РОВАНИЯ</w:t>
            </w:r>
            <w:proofErr w:type="gramEnd"/>
            <w:r>
              <w:rPr>
                <w:rFonts w:cs="Times New Roman"/>
                <w:lang w:val="ru-RU"/>
              </w:rPr>
              <w:t xml:space="preserve"> ДЕФИЦИТОВ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514,7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</w:t>
            </w:r>
          </w:p>
        </w:tc>
      </w:tr>
    </w:tbl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jc w:val="center"/>
        <w:rPr>
          <w:rFonts w:cs="Times New Roman"/>
          <w:color w:val="FF0000"/>
          <w:u w:val="single"/>
          <w:lang w:val="ru-RU"/>
        </w:rPr>
      </w:pPr>
    </w:p>
    <w:p w:rsidR="007D55A6" w:rsidRDefault="007D55A6" w:rsidP="007D55A6">
      <w:pPr>
        <w:spacing w:line="276" w:lineRule="auto"/>
        <w:rPr>
          <w:rFonts w:cs="Times New Roman"/>
        </w:rPr>
      </w:pPr>
      <w:r>
        <w:rPr>
          <w:rFonts w:cs="Times New Roman"/>
          <w:lang w:val="ru-RU"/>
        </w:rPr>
        <w:lastRenderedPageBreak/>
        <w:t xml:space="preserve">                                                                                    </w:t>
      </w: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2</w:t>
      </w:r>
      <w:r>
        <w:rPr>
          <w:rFonts w:cs="Times New Roman"/>
        </w:rPr>
        <w:t xml:space="preserve">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      образования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Имангуловский сельсовет    </w:t>
      </w:r>
    </w:p>
    <w:p w:rsidR="007D55A6" w:rsidRDefault="007D55A6" w:rsidP="007D55A6">
      <w:pPr>
        <w:spacing w:line="276" w:lineRule="auto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20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12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  <w:lang w:val="ru-RU"/>
        </w:rPr>
        <w:t>_160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Приложение 4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решению Совета депутатов                           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муниципального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образования Имангуловский сельсовет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   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Имангуловский сельсовет  на 2019 год и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плановый период 2020-2021 годов»</w:t>
      </w:r>
    </w:p>
    <w:p w:rsidR="007D55A6" w:rsidRDefault="007D55A6" w:rsidP="007D55A6">
      <w:pPr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</w:t>
      </w:r>
      <w:r>
        <w:rPr>
          <w:rFonts w:cs="Times New Roman"/>
        </w:rPr>
        <w:t xml:space="preserve">от </w:t>
      </w:r>
      <w:r>
        <w:rPr>
          <w:rFonts w:cs="Times New Roman"/>
          <w:lang w:val="ru-RU"/>
        </w:rPr>
        <w:t xml:space="preserve"> 29.12.2018 </w:t>
      </w:r>
      <w:r>
        <w:rPr>
          <w:rFonts w:cs="Times New Roman"/>
        </w:rPr>
        <w:t xml:space="preserve">№    </w:t>
      </w:r>
      <w:r>
        <w:rPr>
          <w:rFonts w:cs="Times New Roman"/>
          <w:lang w:val="ru-RU"/>
        </w:rPr>
        <w:t>118</w:t>
      </w:r>
    </w:p>
    <w:p w:rsidR="007D55A6" w:rsidRDefault="007D55A6" w:rsidP="007D55A6">
      <w:pPr>
        <w:jc w:val="center"/>
        <w:rPr>
          <w:rFonts w:cs="Times New Roman"/>
        </w:rPr>
      </w:pPr>
      <w:r>
        <w:rPr>
          <w:rStyle w:val="hl41"/>
          <w:color w:val="000000"/>
        </w:rPr>
        <w:t>Объем поступлений доходов по основным источникам</w:t>
      </w:r>
    </w:p>
    <w:p w:rsidR="007D55A6" w:rsidRDefault="007D55A6" w:rsidP="007D55A6">
      <w:r>
        <w:rPr>
          <w:rFonts w:cs="Times New Roman"/>
          <w:color w:val="000000"/>
        </w:rPr>
        <w:t xml:space="preserve">                                                                                                  </w:t>
      </w:r>
      <w:r>
        <w:rPr>
          <w:rFonts w:cs="Times New Roman"/>
          <w:color w:val="000000"/>
          <w:lang w:val="ru-RU"/>
        </w:rPr>
        <w:t xml:space="preserve">                                   </w:t>
      </w:r>
      <w:r>
        <w:rPr>
          <w:rFonts w:cs="Times New Roman"/>
          <w:color w:val="000000"/>
        </w:rPr>
        <w:t xml:space="preserve"> (тыс.рублей</w:t>
      </w:r>
      <w:r>
        <w:rPr>
          <w:rFonts w:cs="Times New Roman"/>
          <w:color w:val="000000"/>
          <w:lang w:val="ru-RU"/>
        </w:rPr>
        <w:t>)</w:t>
      </w:r>
    </w:p>
    <w:tbl>
      <w:tblPr>
        <w:tblW w:w="11965" w:type="dxa"/>
        <w:tblLook w:val="04A0"/>
      </w:tblPr>
      <w:tblGrid>
        <w:gridCol w:w="2657"/>
        <w:gridCol w:w="3420"/>
        <w:gridCol w:w="1402"/>
        <w:gridCol w:w="1276"/>
        <w:gridCol w:w="992"/>
        <w:gridCol w:w="1447"/>
        <w:gridCol w:w="771"/>
      </w:tblGrid>
      <w:tr w:rsidR="007D55A6" w:rsidTr="007D55A6">
        <w:trPr>
          <w:gridAfter w:val="2"/>
          <w:wAfter w:w="2218" w:type="dxa"/>
          <w:trHeight w:val="230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Код бюджетной</w:t>
            </w:r>
          </w:p>
          <w:p w:rsidR="007D55A6" w:rsidRDefault="007D55A6">
            <w:pPr>
              <w:pStyle w:val="af1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классификации РФ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Наименование</w:t>
            </w:r>
          </w:p>
          <w:p w:rsidR="007D55A6" w:rsidRDefault="007D55A6">
            <w:pPr>
              <w:pStyle w:val="af1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доходов</w:t>
            </w: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Сумма</w:t>
            </w:r>
          </w:p>
        </w:tc>
      </w:tr>
      <w:tr w:rsidR="007D55A6" w:rsidTr="007D55A6">
        <w:trPr>
          <w:gridAfter w:val="2"/>
          <w:wAfter w:w="2218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pStyle w:val="af1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</w:tr>
      <w:tr w:rsidR="007D55A6" w:rsidTr="007D55A6">
        <w:trPr>
          <w:gridAfter w:val="2"/>
          <w:wAfter w:w="2218" w:type="dxa"/>
          <w:trHeight w:val="265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</w:p>
        </w:tc>
      </w:tr>
      <w:tr w:rsidR="007D55A6" w:rsidTr="007D55A6">
        <w:trPr>
          <w:gridAfter w:val="2"/>
          <w:wAfter w:w="2218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1 00 00000 00 0000 000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8D338B" w:rsidP="00E40728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2170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2819</w:t>
            </w:r>
          </w:p>
        </w:tc>
      </w:tr>
      <w:tr w:rsidR="007D55A6" w:rsidTr="007D55A6">
        <w:trPr>
          <w:gridAfter w:val="2"/>
          <w:wAfter w:w="2218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1 01 00000 00 0000 000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815</w:t>
            </w:r>
          </w:p>
        </w:tc>
      </w:tr>
      <w:tr w:rsidR="007D55A6" w:rsidTr="007D55A6">
        <w:trPr>
          <w:gridAfter w:val="2"/>
          <w:wAfter w:w="2218" w:type="dxa"/>
          <w:trHeight w:val="44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1 01 02000 01 0000 110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815</w:t>
            </w:r>
          </w:p>
        </w:tc>
      </w:tr>
      <w:tr w:rsidR="007D55A6" w:rsidTr="007D55A6">
        <w:trPr>
          <w:gridAfter w:val="2"/>
          <w:wAfter w:w="2218" w:type="dxa"/>
          <w:trHeight w:val="111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1 01 02010 01 0000 110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815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1219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854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1219</w:t>
            </w:r>
          </w:p>
        </w:tc>
      </w:tr>
      <w:tr w:rsidR="007D55A6" w:rsidTr="007D55A6">
        <w:trPr>
          <w:gridAfter w:val="2"/>
          <w:wAfter w:w="2218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lastRenderedPageBreak/>
              <w:t>1 03 02230 01 0000 110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461</w:t>
            </w:r>
          </w:p>
        </w:tc>
      </w:tr>
      <w:tr w:rsidR="007D55A6" w:rsidTr="007D55A6">
        <w:trPr>
          <w:gridAfter w:val="2"/>
          <w:wAfter w:w="2218" w:type="dxa"/>
          <w:trHeight w:val="55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1 03 02240 01 0000 110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3</w:t>
            </w:r>
          </w:p>
        </w:tc>
      </w:tr>
      <w:tr w:rsidR="007D55A6" w:rsidTr="007D55A6">
        <w:trPr>
          <w:gridAfter w:val="2"/>
          <w:wAfter w:w="2218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1 03 02250 01 0000 110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467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638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907</w:t>
            </w:r>
          </w:p>
        </w:tc>
      </w:tr>
      <w:tr w:rsidR="007D55A6" w:rsidTr="007D55A6">
        <w:trPr>
          <w:gridAfter w:val="2"/>
          <w:wAfter w:w="2218" w:type="dxa"/>
          <w:trHeight w:val="863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1 03 02260 01 0000 110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-45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-152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1 05 00000 00 0000 000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8D338B" w:rsidP="00E4072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137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lastRenderedPageBreak/>
              <w:t>1 05 03 00001 0000 110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8D338B" w:rsidP="00E4072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137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1 05 03010 01 0000 110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8D338B" w:rsidP="00E40728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137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648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1 06 01000 00 0000 110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Налог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126</w:t>
            </w:r>
          </w:p>
        </w:tc>
      </w:tr>
      <w:tr w:rsidR="007D55A6" w:rsidTr="007D55A6">
        <w:trPr>
          <w:gridAfter w:val="1"/>
          <w:wAfter w:w="771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1 06 01030 10 0000 110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126</w:t>
            </w:r>
          </w:p>
        </w:tc>
        <w:tc>
          <w:tcPr>
            <w:tcW w:w="1447" w:type="dxa"/>
          </w:tcPr>
          <w:p w:rsidR="007D55A6" w:rsidRDefault="007D55A6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7D55A6" w:rsidTr="007D55A6">
        <w:trPr>
          <w:gridAfter w:val="1"/>
          <w:wAfter w:w="771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1 06 06000 00 0000 110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522</w:t>
            </w:r>
          </w:p>
        </w:tc>
        <w:tc>
          <w:tcPr>
            <w:tcW w:w="1447" w:type="dxa"/>
          </w:tcPr>
          <w:p w:rsidR="007D55A6" w:rsidRDefault="007D55A6">
            <w:pPr>
              <w:spacing w:line="276" w:lineRule="auto"/>
              <w:jc w:val="right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7D55A6" w:rsidTr="007D55A6">
        <w:trPr>
          <w:gridAfter w:val="1"/>
          <w:wAfter w:w="771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1 06 06033 10 0000 110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lang w:val="ru-RU"/>
              </w:rPr>
              <w:t>9</w:t>
            </w:r>
          </w:p>
        </w:tc>
        <w:tc>
          <w:tcPr>
            <w:tcW w:w="1447" w:type="dxa"/>
          </w:tcPr>
          <w:p w:rsidR="007D55A6" w:rsidRDefault="007D55A6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7D55A6" w:rsidTr="007D55A6">
        <w:trPr>
          <w:gridAfter w:val="1"/>
          <w:wAfter w:w="771" w:type="dxa"/>
          <w:trHeight w:val="54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1 06 06043 10 0000 110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513</w:t>
            </w:r>
          </w:p>
        </w:tc>
        <w:tc>
          <w:tcPr>
            <w:tcW w:w="1447" w:type="dxa"/>
          </w:tcPr>
          <w:p w:rsidR="007D55A6" w:rsidRDefault="007D55A6">
            <w:pPr>
              <w:spacing w:line="276" w:lineRule="auto"/>
              <w:jc w:val="right"/>
              <w:rPr>
                <w:rFonts w:cs="Times New Roman"/>
                <w:color w:val="000000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 w:rsidP="00E40728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6153,</w:t>
            </w:r>
            <w:r w:rsidR="00E40728">
              <w:rPr>
                <w:rFonts w:cs="Times New Roman"/>
                <w:b/>
                <w:bCs/>
                <w:iCs/>
                <w:color w:val="00000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3129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2 02 00000 00 0000 000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126A64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5993,5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3129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2 02 10000 00 0000 15</w:t>
            </w:r>
            <w:r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3039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2 02 15001 00 0000 150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3039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2 02 15001 10 0000 150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4187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3039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/>
              </w:rPr>
              <w:t>2 02 20000 00 0000 150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Субсидии бюджетам бюджет ной системы </w:t>
            </w:r>
            <w:r>
              <w:rPr>
                <w:b/>
                <w:bCs/>
                <w:color w:val="000000"/>
              </w:rPr>
              <w:t>Российской Федераци</w:t>
            </w:r>
            <w:proofErr w:type="gramStart"/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lang w:val="ru-RU"/>
              </w:rPr>
              <w:t>(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межбюджетные субсидии)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iCs/>
                <w:color w:val="000000"/>
                <w:lang w:val="ru-RU"/>
              </w:rPr>
              <w:t>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Cs/>
                <w:color w:val="000000"/>
                <w:lang w:val="ru-RU"/>
              </w:rPr>
              <w:t>2 02 20216 00 0000 150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Субсидии бюджетам на осуществление дорожной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деятельности в отношении автомобильных дорог  общего пользования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,а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также  капитального ремонта  и ремонта дворовых территорий многоквартирных домов,проездов к дворовым территориям  многоквартирных домов населенных пунктов.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lastRenderedPageBreak/>
              <w:t>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Cs/>
                <w:color w:val="000000"/>
                <w:lang w:val="ru-RU"/>
              </w:rPr>
              <w:lastRenderedPageBreak/>
              <w:t>2 02 20216 10 0000 150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   общего пользования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,а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также  капитального ремонта  и ремонта дворовых территорий многоквартирных домов,проездов к дворовым территориям  многоквартирных домов населенных пунктов.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 w:rsidP="007D55A6">
            <w:pPr>
              <w:spacing w:line="276" w:lineRule="auto"/>
              <w:jc w:val="center"/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886,5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</w:rPr>
              <w:t>2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02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2</w:t>
            </w:r>
            <w:r>
              <w:rPr>
                <w:rFonts w:cs="Times New Roman"/>
                <w:b/>
                <w:bCs/>
                <w:color w:val="000000"/>
              </w:rPr>
              <w:t>9999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0</w:t>
            </w:r>
            <w:r>
              <w:rPr>
                <w:rFonts w:cs="Times New Roman"/>
                <w:b/>
                <w:bCs/>
                <w:color w:val="000000"/>
              </w:rPr>
              <w:t>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9</w:t>
            </w:r>
            <w:r>
              <w:rPr>
                <w:rFonts w:cs="Times New Roman"/>
                <w:b/>
                <w:bCs/>
                <w:color w:val="000000"/>
              </w:rPr>
              <w:t>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</w:rPr>
              <w:t>15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 xml:space="preserve">Прочие 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субсидии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 w:rsidP="00E40728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830,</w:t>
            </w:r>
            <w:r w:rsidR="00E40728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</w:rPr>
              <w:t>2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02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 2</w:t>
            </w:r>
            <w:r>
              <w:rPr>
                <w:rFonts w:cs="Times New Roman"/>
                <w:bCs/>
                <w:color w:val="000000"/>
              </w:rPr>
              <w:t>9999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10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 9</w:t>
            </w:r>
            <w:r>
              <w:rPr>
                <w:rFonts w:cs="Times New Roman"/>
                <w:bCs/>
                <w:color w:val="000000"/>
              </w:rPr>
              <w:t>000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 </w:t>
            </w:r>
            <w:r>
              <w:rPr>
                <w:rFonts w:cs="Times New Roman"/>
                <w:bCs/>
                <w:color w:val="000000"/>
              </w:rPr>
              <w:t>15</w:t>
            </w:r>
            <w:r>
              <w:rPr>
                <w:rFonts w:cs="Times New Roman"/>
                <w:bCs/>
                <w:color w:val="000000"/>
                <w:lang w:val="ru-RU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Субсидии б</w:t>
            </w:r>
            <w:r>
              <w:rPr>
                <w:rFonts w:cs="Times New Roman"/>
                <w:bCs/>
                <w:color w:val="000000"/>
              </w:rPr>
              <w:t xml:space="preserve">юджетам </w:t>
            </w:r>
            <w:r>
              <w:rPr>
                <w:rFonts w:cs="Times New Roman"/>
                <w:bCs/>
                <w:color w:val="000000"/>
                <w:lang w:val="ru-RU"/>
              </w:rPr>
              <w:t>муниципальных образований на реализацию</w:t>
            </w:r>
            <w:r>
              <w:rPr>
                <w:rFonts w:cs="Times New Roman"/>
                <w:color w:val="000000"/>
              </w:rPr>
              <w:t xml:space="preserve"> проектов развития общественной инфраструктуры</w:t>
            </w:r>
            <w:r>
              <w:rPr>
                <w:rFonts w:cs="Times New Roman"/>
                <w:color w:val="000000"/>
                <w:lang w:val="ru-RU"/>
              </w:rPr>
              <w:t>,</w:t>
            </w:r>
            <w:r>
              <w:rPr>
                <w:rFonts w:cs="Times New Roman"/>
                <w:color w:val="000000"/>
              </w:rPr>
              <w:t xml:space="preserve"> основанных на местных инициативах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 w:rsidP="00E40728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830,</w:t>
            </w:r>
            <w:r w:rsidR="00E40728">
              <w:rPr>
                <w:rFonts w:cs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</w:rPr>
              <w:t>2 02 30000 00 0000 15</w:t>
            </w:r>
            <w:r>
              <w:rPr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pStyle w:val="af1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pStyle w:val="af1"/>
              <w:snapToGrid w:val="0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 xml:space="preserve"> Субвенции бюджет</w:t>
            </w:r>
            <w:r>
              <w:rPr>
                <w:rFonts w:ascii="Times New Roman" w:hAnsi="Times New Roman" w:cs="Times New Roman"/>
              </w:rPr>
              <w:t xml:space="preserve">ам 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</w:pPr>
            <w:r>
              <w:t>2</w:t>
            </w:r>
            <w:r>
              <w:rPr>
                <w:lang w:val="ru-RU"/>
              </w:rPr>
              <w:t xml:space="preserve"> </w:t>
            </w:r>
            <w:r>
              <w:t>02</w:t>
            </w:r>
            <w:r>
              <w:rPr>
                <w:lang w:val="ru-RU"/>
              </w:rPr>
              <w:t xml:space="preserve"> </w:t>
            </w:r>
            <w:r>
              <w:t>35118</w:t>
            </w:r>
            <w:r>
              <w:rPr>
                <w:lang w:val="ru-RU"/>
              </w:rPr>
              <w:t xml:space="preserve"> </w:t>
            </w:r>
            <w:r>
              <w:t>10</w:t>
            </w:r>
            <w:r>
              <w:rPr>
                <w:lang w:val="ru-RU"/>
              </w:rPr>
              <w:t xml:space="preserve"> </w:t>
            </w:r>
            <w:r>
              <w:t>0000</w:t>
            </w:r>
            <w:r>
              <w:rPr>
                <w:lang w:val="ru-RU"/>
              </w:rPr>
              <w:t xml:space="preserve"> </w:t>
            </w:r>
            <w:r>
              <w:t>15</w:t>
            </w:r>
            <w:r>
              <w:rPr>
                <w:lang w:val="ru-RU"/>
              </w:rPr>
              <w:t>0</w:t>
            </w:r>
            <w:r>
              <w:t xml:space="preserve">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2 04 00000 00 0000 000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 xml:space="preserve">БЕЗВОЗМЕЗДНЫЕ </w:t>
            </w:r>
            <w:r>
              <w:rPr>
                <w:rFonts w:cs="Times New Roman"/>
                <w:b/>
                <w:color w:val="000000"/>
                <w:lang w:val="ru-RU"/>
              </w:rPr>
              <w:lastRenderedPageBreak/>
              <w:t>ПОСТУПЛЕНИЯ ОТ НЕГОСУДАРСТВЕННЫХ ОРГАНИЗАЦИЙ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lastRenderedPageBreak/>
              <w:t>2 04 0</w:t>
            </w:r>
            <w:r>
              <w:rPr>
                <w:rFonts w:cs="Times New Roman"/>
                <w:color w:val="000000"/>
                <w:lang w:val="ru-RU"/>
              </w:rPr>
              <w:t>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  <w:lang w:val="ru-RU"/>
              </w:rPr>
              <w:t>00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1</w:t>
            </w:r>
            <w:r>
              <w:rPr>
                <w:rFonts w:cs="Times New Roman"/>
                <w:color w:val="000000"/>
              </w:rPr>
              <w:t>0 0000 1</w:t>
            </w:r>
            <w:r>
              <w:rPr>
                <w:rFonts w:cs="Times New Roman"/>
                <w:color w:val="000000"/>
                <w:lang w:val="ru-RU"/>
              </w:rPr>
              <w:t>5</w:t>
            </w: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color w:val="000000"/>
              </w:rPr>
              <w:t>2 04 0</w:t>
            </w:r>
            <w:r>
              <w:rPr>
                <w:rFonts w:cs="Times New Roman"/>
                <w:color w:val="000000"/>
                <w:lang w:val="ru-RU"/>
              </w:rPr>
              <w:t>5</w:t>
            </w:r>
            <w:r>
              <w:rPr>
                <w:rFonts w:cs="Times New Roman"/>
                <w:color w:val="000000"/>
              </w:rPr>
              <w:t>0</w:t>
            </w:r>
            <w:r>
              <w:rPr>
                <w:rFonts w:cs="Times New Roman"/>
                <w:color w:val="000000"/>
                <w:lang w:val="ru-RU"/>
              </w:rPr>
              <w:t>99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rPr>
                <w:rFonts w:cs="Times New Roman"/>
                <w:color w:val="000000"/>
                <w:lang w:val="ru-RU"/>
              </w:rPr>
              <w:t>1</w:t>
            </w:r>
            <w:r>
              <w:rPr>
                <w:rFonts w:cs="Times New Roman"/>
                <w:color w:val="000000"/>
              </w:rPr>
              <w:t xml:space="preserve">0 </w:t>
            </w:r>
            <w:r>
              <w:rPr>
                <w:rFonts w:cs="Times New Roman"/>
                <w:color w:val="000000"/>
                <w:lang w:val="ru-RU"/>
              </w:rPr>
              <w:t>9</w:t>
            </w:r>
            <w:r>
              <w:rPr>
                <w:rFonts w:cs="Times New Roman"/>
                <w:color w:val="000000"/>
              </w:rPr>
              <w:t>000 1</w:t>
            </w:r>
            <w:r>
              <w:rPr>
                <w:rFonts w:cs="Times New Roman"/>
                <w:color w:val="000000"/>
                <w:lang w:val="ru-RU"/>
              </w:rPr>
              <w:t>5</w:t>
            </w: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Прочие безвозмездные поступления от негосударственных организаций в бюджеты сельских поселений на реализацию проектов </w:t>
            </w:r>
            <w:r>
              <w:rPr>
                <w:rFonts w:cs="Times New Roman"/>
                <w:color w:val="000000"/>
              </w:rPr>
              <w:t>развития общественной инфраструктуры основанных на местных инициативах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2 07 00000 00 0000 000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ПРОЧИЕ БЕЗВОЗМЕДНЫЕ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2"/>
          <w:wAfter w:w="2218" w:type="dxa"/>
          <w:trHeight w:val="332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2 07 05030 10 0000 150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trHeight w:val="58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2 07 05030 10 9000 150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 xml:space="preserve">Безвозмездные поступления в бюджеты сельских поселений на реализацию проектов </w:t>
            </w:r>
            <w:r>
              <w:rPr>
                <w:rFonts w:cs="Times New Roman"/>
                <w:color w:val="000000"/>
              </w:rPr>
              <w:t>развития общественной инфраструктуры основанных на местных инициативах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7D55A6" w:rsidTr="007D55A6">
        <w:trPr>
          <w:trHeight w:val="580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ru-RU"/>
              </w:rPr>
              <w:t>В С Е Г О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D55A6" w:rsidRDefault="008D338B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8323,6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5A6" w:rsidRDefault="007D55A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5948</w:t>
            </w:r>
          </w:p>
        </w:tc>
        <w:tc>
          <w:tcPr>
            <w:tcW w:w="22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5A6" w:rsidRDefault="007D55A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</w:tbl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jc w:val="right"/>
        <w:rPr>
          <w:lang w:val="ru-RU"/>
        </w:rPr>
      </w:pPr>
    </w:p>
    <w:p w:rsidR="007D55A6" w:rsidRDefault="007D55A6" w:rsidP="007D55A6">
      <w:pPr>
        <w:spacing w:line="276" w:lineRule="auto"/>
        <w:ind w:left="4248" w:firstLine="708"/>
        <w:rPr>
          <w:rFonts w:cs="Times New Roman"/>
        </w:rPr>
      </w:pPr>
      <w:r>
        <w:rPr>
          <w:rFonts w:cs="Times New Roman"/>
        </w:rPr>
        <w:lastRenderedPageBreak/>
        <w:t xml:space="preserve">Приложение </w:t>
      </w:r>
      <w:r>
        <w:rPr>
          <w:rFonts w:cs="Times New Roman"/>
          <w:lang w:val="ru-RU"/>
        </w:rPr>
        <w:t>3</w:t>
      </w:r>
      <w:r>
        <w:rPr>
          <w:rFonts w:cs="Times New Roman"/>
        </w:rPr>
        <w:t xml:space="preserve">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решению Совета депутатов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     образования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Имангуловский сельсовет    </w:t>
      </w:r>
    </w:p>
    <w:p w:rsidR="007D55A6" w:rsidRPr="00126A64" w:rsidRDefault="007D55A6" w:rsidP="007D55A6">
      <w:pPr>
        <w:spacing w:line="276" w:lineRule="auto"/>
        <w:jc w:val="center"/>
        <w:rPr>
          <w:rFonts w:cs="Times New Roman"/>
          <w:u w:val="single"/>
          <w:lang w:val="ru-RU"/>
        </w:rPr>
      </w:pPr>
      <w:r>
        <w:rPr>
          <w:rFonts w:cs="Times New Roman"/>
          <w:lang w:val="ru-RU"/>
        </w:rPr>
        <w:t xml:space="preserve">                                                  </w:t>
      </w:r>
      <w:r>
        <w:rPr>
          <w:rFonts w:cs="Times New Roman"/>
        </w:rPr>
        <w:t xml:space="preserve"> от </w:t>
      </w:r>
      <w:r>
        <w:rPr>
          <w:rFonts w:cs="Times New Roman"/>
          <w:u w:val="single"/>
        </w:rPr>
        <w:t>_</w:t>
      </w:r>
      <w:r>
        <w:rPr>
          <w:rFonts w:cs="Times New Roman"/>
          <w:u w:val="single"/>
          <w:lang w:val="ru-RU"/>
        </w:rPr>
        <w:t>2</w:t>
      </w:r>
      <w:r w:rsidR="00126A64">
        <w:rPr>
          <w:rFonts w:cs="Times New Roman"/>
          <w:u w:val="single"/>
          <w:lang w:val="ru-RU"/>
        </w:rPr>
        <w:t>0</w:t>
      </w:r>
      <w:r>
        <w:rPr>
          <w:rFonts w:cs="Times New Roman"/>
          <w:u w:val="single"/>
        </w:rPr>
        <w:t>.</w:t>
      </w:r>
      <w:r>
        <w:rPr>
          <w:rFonts w:cs="Times New Roman"/>
          <w:u w:val="single"/>
          <w:lang w:val="ru-RU"/>
        </w:rPr>
        <w:t>1</w:t>
      </w:r>
      <w:r w:rsidR="00126A64">
        <w:rPr>
          <w:rFonts w:cs="Times New Roman"/>
          <w:u w:val="single"/>
          <w:lang w:val="ru-RU"/>
        </w:rPr>
        <w:t>2</w:t>
      </w:r>
      <w:r>
        <w:rPr>
          <w:rFonts w:cs="Times New Roman"/>
          <w:u w:val="single"/>
        </w:rPr>
        <w:t>.201</w:t>
      </w:r>
      <w:r>
        <w:rPr>
          <w:rFonts w:cs="Times New Roman"/>
          <w:u w:val="single"/>
          <w:lang w:val="ru-RU"/>
        </w:rPr>
        <w:t>9</w:t>
      </w:r>
      <w:r>
        <w:rPr>
          <w:rFonts w:cs="Times New Roman"/>
          <w:u w:val="single"/>
        </w:rPr>
        <w:t>_</w:t>
      </w:r>
      <w:r>
        <w:rPr>
          <w:rFonts w:cs="Times New Roman"/>
        </w:rPr>
        <w:t xml:space="preserve">  № </w:t>
      </w:r>
      <w:r>
        <w:rPr>
          <w:rFonts w:cs="Times New Roman"/>
          <w:u w:val="single"/>
        </w:rPr>
        <w:t xml:space="preserve"> </w:t>
      </w:r>
      <w:r w:rsidRPr="00126A64">
        <w:rPr>
          <w:rFonts w:cs="Times New Roman"/>
          <w:u w:val="single"/>
          <w:lang w:val="ru-RU"/>
        </w:rPr>
        <w:t>1</w:t>
      </w:r>
      <w:r w:rsidR="00126A64" w:rsidRPr="00126A64">
        <w:rPr>
          <w:rFonts w:cs="Times New Roman"/>
          <w:u w:val="single"/>
          <w:lang w:val="ru-RU"/>
        </w:rPr>
        <w:t>60</w:t>
      </w:r>
    </w:p>
    <w:p w:rsidR="007D55A6" w:rsidRDefault="007D55A6" w:rsidP="007D55A6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7 к решению                                                                                                          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2019год 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плановый период 2020-2021годов»</w:t>
      </w:r>
    </w:p>
    <w:p w:rsidR="007D55A6" w:rsidRDefault="007D55A6" w:rsidP="007D55A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 29.12.2018    №    118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7D55A6" w:rsidRDefault="007D55A6" w:rsidP="007D55A6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КЛАССИФИКАЦИИ  РАСХОДОВ НА 2019 ГОД И ПЛАНОВЫЙ ПЕРИОД 2020-2021ГОДОВ   </w:t>
      </w:r>
    </w:p>
    <w:p w:rsidR="007D55A6" w:rsidRDefault="007D55A6" w:rsidP="007D55A6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7D55A6" w:rsidTr="007D55A6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7D55A6" w:rsidTr="007D55A6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D55A6" w:rsidRDefault="007D55A6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</w:tc>
      </w:tr>
      <w:tr w:rsidR="007D55A6" w:rsidTr="007D55A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3056D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 w:rsidR="00A40D55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</w:t>
            </w:r>
            <w:r w:rsidR="003056D2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1932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1891,7</w:t>
            </w:r>
          </w:p>
        </w:tc>
      </w:tr>
      <w:tr w:rsidR="00FE6DA5" w:rsidTr="007D55A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9404B8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9404B8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9404B8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</w:t>
            </w:r>
            <w:r>
              <w:rPr>
                <w:rFonts w:cs="Times New Roman"/>
                <w:lang w:val="ru-RU"/>
              </w:rPr>
              <w:lastRenderedPageBreak/>
              <w:t>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9404B8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401D1A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401D1A">
              <w:rPr>
                <w:rFonts w:eastAsiaTheme="minorHAnsi" w:cs="Times New Roman"/>
                <w:kern w:val="0"/>
                <w:lang w:val="ru-RU" w:eastAsia="en-US" w:bidi="ar-SA"/>
              </w:rPr>
              <w:t>470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7D55A6" w:rsidTr="007D55A6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</w:t>
            </w:r>
            <w:r w:rsidR="00FE6DA5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475</w:t>
            </w:r>
          </w:p>
        </w:tc>
      </w:tr>
      <w:tr w:rsidR="00FE6DA5" w:rsidTr="007D55A6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6F1EFD">
              <w:rPr>
                <w:rFonts w:eastAsiaTheme="minorHAnsi" w:cs="Times New Roman"/>
                <w:kern w:val="0"/>
                <w:lang w:val="ru-RU" w:eastAsia="en-US" w:bidi="ar-SA"/>
              </w:rPr>
              <w:t>374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FE6DA5" w:rsidTr="007D55A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6F1EFD">
              <w:rPr>
                <w:rFonts w:eastAsiaTheme="minorHAnsi" w:cs="Times New Roman"/>
                <w:kern w:val="0"/>
                <w:lang w:val="ru-RU" w:eastAsia="en-US" w:bidi="ar-SA"/>
              </w:rPr>
              <w:t>374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FE6DA5" w:rsidTr="007D55A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6F1EFD">
              <w:rPr>
                <w:rFonts w:eastAsiaTheme="minorHAnsi" w:cs="Times New Roman"/>
                <w:kern w:val="0"/>
                <w:lang w:val="ru-RU" w:eastAsia="en-US" w:bidi="ar-SA"/>
              </w:rPr>
              <w:t>374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7D55A6" w:rsidTr="007D55A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1448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374</w:t>
            </w:r>
            <w:r w:rsidR="00DC3FB5">
              <w:rPr>
                <w:rFonts w:eastAsiaTheme="minorHAnsi" w:cs="Times New Roman"/>
                <w:kern w:val="0"/>
                <w:lang w:val="ru-RU" w:eastAsia="en-US" w:bidi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365</w:t>
            </w:r>
          </w:p>
        </w:tc>
      </w:tr>
      <w:tr w:rsidR="007D55A6" w:rsidTr="007D55A6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="00FE6DA5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FE6DA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="00FE6DA5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="00FE6DA5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 w:rsidP="0010573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156</w:t>
            </w:r>
            <w:r w:rsidR="00105739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A40D55" w:rsidTr="007D55A6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 w:rsidP="00105739">
            <w:pPr>
              <w:jc w:val="center"/>
            </w:pPr>
            <w:r w:rsidRPr="00CE5C20">
              <w:rPr>
                <w:rFonts w:eastAsiaTheme="minorHAnsi" w:cs="Times New Roman"/>
                <w:kern w:val="0"/>
                <w:lang w:val="ru-RU" w:eastAsia="en-US" w:bidi="ar-SA"/>
              </w:rPr>
              <w:t>156</w:t>
            </w:r>
            <w:r w:rsidR="00105739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A40D55" w:rsidTr="007D55A6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 w:rsidP="00105739">
            <w:pPr>
              <w:jc w:val="center"/>
            </w:pPr>
            <w:r w:rsidRPr="00CE5C20">
              <w:rPr>
                <w:rFonts w:eastAsiaTheme="minorHAnsi" w:cs="Times New Roman"/>
                <w:kern w:val="0"/>
                <w:lang w:val="ru-RU" w:eastAsia="en-US" w:bidi="ar-SA"/>
              </w:rPr>
              <w:t>156</w:t>
            </w:r>
            <w:r w:rsidR="00105739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A40D55" w:rsidTr="007D55A6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500010</w:t>
            </w:r>
            <w:r>
              <w:rPr>
                <w:rFonts w:cs="Times New Roman"/>
              </w:rPr>
              <w:t>00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D55" w:rsidRDefault="00A40D5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 w:rsidP="00105739">
            <w:pPr>
              <w:jc w:val="center"/>
            </w:pPr>
            <w:r w:rsidRPr="00CE5C20">
              <w:rPr>
                <w:rFonts w:eastAsiaTheme="minorHAnsi" w:cs="Times New Roman"/>
                <w:kern w:val="0"/>
                <w:lang w:val="ru-RU" w:eastAsia="en-US" w:bidi="ar-SA"/>
              </w:rPr>
              <w:t>156</w:t>
            </w:r>
            <w:r w:rsidR="00105739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0D55" w:rsidRDefault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D55A6" w:rsidTr="007D55A6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105739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  <w:r w:rsidR="00105739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7D55A6" w:rsidTr="007D55A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>муниципальными)орг</w:t>
            </w:r>
            <w:r>
              <w:rPr>
                <w:rFonts w:cs="Times New Roman"/>
                <w:lang w:val="ru-RU"/>
              </w:rPr>
              <w:lastRenderedPageBreak/>
              <w:t xml:space="preserve">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061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7D55A6" w:rsidTr="007D55A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61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729</w:t>
            </w:r>
          </w:p>
        </w:tc>
      </w:tr>
      <w:tr w:rsidR="00FE6DA5" w:rsidTr="007D55A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Фонд оплаты труда и страховые в</w:t>
            </w:r>
            <w:r>
              <w:rPr>
                <w:rFonts w:cs="Times New Roman"/>
                <w:lang w:val="ru-RU"/>
              </w:rPr>
              <w:t>ыплаты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5469A9">
              <w:rPr>
                <w:rFonts w:eastAsiaTheme="minorHAnsi" w:cs="Times New Roman"/>
                <w:kern w:val="0"/>
                <w:lang w:val="ru-RU" w:eastAsia="en-US" w:bidi="ar-SA"/>
              </w:rPr>
              <w:t>817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FE6DA5" w:rsidTr="007D55A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5469A9">
              <w:rPr>
                <w:rFonts w:eastAsiaTheme="minorHAnsi" w:cs="Times New Roman"/>
                <w:kern w:val="0"/>
                <w:lang w:val="ru-RU" w:eastAsia="en-US" w:bidi="ar-SA"/>
              </w:rPr>
              <w:t>817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FE6DA5" w:rsidTr="007D55A6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6DA5" w:rsidRDefault="00FE6DA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 w:rsidP="00FE6DA5">
            <w:pPr>
              <w:jc w:val="center"/>
            </w:pPr>
            <w:r w:rsidRPr="005469A9">
              <w:rPr>
                <w:rFonts w:eastAsiaTheme="minorHAnsi" w:cs="Times New Roman"/>
                <w:kern w:val="0"/>
                <w:lang w:val="ru-RU" w:eastAsia="en-US" w:bidi="ar-SA"/>
              </w:rPr>
              <w:t>817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E6DA5" w:rsidRDefault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7D55A6" w:rsidTr="007D55A6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FE6DA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  <w:r w:rsidR="00FE6DA5">
              <w:rPr>
                <w:rFonts w:eastAsiaTheme="minorHAnsi" w:cs="Times New Roman"/>
                <w:kern w:val="0"/>
                <w:lang w:val="ru-RU" w:eastAsia="en-US" w:bidi="ar-SA"/>
              </w:rPr>
              <w:t>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560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21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169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40D55"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7D55A6" w:rsidTr="007D55A6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40D55"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386</w:t>
            </w:r>
          </w:p>
        </w:tc>
      </w:tr>
      <w:tr w:rsidR="007D55A6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7D55A6" w:rsidTr="007D55A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7D55A6" w:rsidTr="007D55A6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7D55A6" w:rsidTr="007D55A6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7D55A6" w:rsidTr="007D55A6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37</w:t>
            </w:r>
          </w:p>
        </w:tc>
      </w:tr>
      <w:tr w:rsidR="007D55A6" w:rsidTr="007D55A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 w:rsidP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344</w:t>
            </w:r>
          </w:p>
        </w:tc>
      </w:tr>
      <w:tr w:rsidR="007D55A6" w:rsidTr="007D55A6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23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7D55A6" w:rsidTr="007D55A6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23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227</w:t>
            </w:r>
          </w:p>
        </w:tc>
      </w:tr>
      <w:tr w:rsidR="007D55A6" w:rsidTr="007D55A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31</w:t>
            </w:r>
          </w:p>
        </w:tc>
      </w:tr>
      <w:tr w:rsidR="007D55A6" w:rsidTr="007D55A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119</w:t>
            </w:r>
          </w:p>
        </w:tc>
      </w:tr>
      <w:tr w:rsidR="007D55A6" w:rsidTr="007D55A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22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A40D55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34</w:t>
            </w: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налога на имущество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Налоги</w:t>
            </w:r>
            <w:proofErr w:type="gramStart"/>
            <w:r>
              <w:rPr>
                <w:rFonts w:cs="Times New Roman"/>
                <w:lang w:val="ru-RU"/>
              </w:rPr>
              <w:t>,п</w:t>
            </w:r>
            <w:proofErr w:type="gramEnd"/>
            <w:r>
              <w:rPr>
                <w:rFonts w:cs="Times New Roman"/>
                <w:lang w:val="ru-RU"/>
              </w:rPr>
              <w:t>ошлины и сборы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51274B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A40D5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29</w:t>
            </w: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Непрограммные </w:t>
            </w:r>
            <w:r>
              <w:rPr>
                <w:rFonts w:eastAsiaTheme="minorEastAsia"/>
              </w:rPr>
              <w:lastRenderedPageBreak/>
              <w:t>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 w:right="-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29</w:t>
            </w:r>
            <w:r>
              <w:rPr>
                <w:rFonts w:eastAsiaTheme="minorEastAsia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80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171,7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171,7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171,7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Безвозмездные </w:t>
            </w:r>
            <w:r>
              <w:rPr>
                <w:lang w:val="ru-RU"/>
              </w:rPr>
              <w:lastRenderedPageBreak/>
              <w:t>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162,8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Внешний Финансовый контроль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Безвозмездные </w:t>
            </w:r>
            <w:r>
              <w:rPr>
                <w:lang w:val="ru-RU"/>
              </w:rPr>
              <w:lastRenderedPageBreak/>
              <w:t>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Расходы на выплаты персоналу государственных (муниципальных) </w:t>
            </w:r>
            <w:r>
              <w:rPr>
                <w:rFonts w:cs="Times New Roman"/>
                <w:lang w:val="ru-RU"/>
              </w:rPr>
              <w:lastRenderedPageBreak/>
              <w:t>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81,1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Фонд оплаты труда и страховые взносы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62,3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7D55A6" w:rsidTr="007D55A6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304</w:t>
            </w:r>
          </w:p>
        </w:tc>
      </w:tr>
      <w:tr w:rsidR="007D55A6" w:rsidTr="007D55A6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7D55A6" w:rsidTr="007D55A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250</w:t>
            </w:r>
          </w:p>
        </w:tc>
      </w:tr>
      <w:tr w:rsidR="007D55A6" w:rsidTr="007D55A6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246</w:t>
            </w:r>
          </w:p>
        </w:tc>
      </w:tr>
      <w:tr w:rsidR="007D55A6" w:rsidTr="007D55A6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C3FB5" w:rsidP="00B57C45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2160,</w:t>
            </w:r>
            <w:r w:rsidR="00B57C45">
              <w:rPr>
                <w:rFonts w:cs="Times New Roman"/>
                <w:b/>
                <w:bCs/>
                <w:color w:val="FF0000"/>
                <w:lang w:val="ru-RU"/>
              </w:rPr>
              <w:t>4</w:t>
            </w:r>
            <w:r w:rsidR="00AC5BD1">
              <w:rPr>
                <w:rFonts w:cs="Times New Roman"/>
                <w:b/>
                <w:bCs/>
                <w:color w:val="FF0000"/>
                <w:lang w:val="ru-RU"/>
              </w:rPr>
              <w:t>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1259</w:t>
            </w:r>
          </w:p>
        </w:tc>
      </w:tr>
      <w:tr w:rsidR="00D778AA" w:rsidTr="007D55A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94C09">
            <w:pPr>
              <w:jc w:val="center"/>
            </w:pPr>
            <w:r w:rsidRPr="009B4AD3">
              <w:rPr>
                <w:rFonts w:cs="Times New Roman"/>
                <w:bCs/>
                <w:color w:val="000000"/>
                <w:lang w:val="ru-RU"/>
              </w:rPr>
              <w:t>198</w:t>
            </w:r>
            <w:r w:rsidR="00D94C09">
              <w:rPr>
                <w:rFonts w:cs="Times New Roman"/>
                <w:bCs/>
                <w:color w:val="000000"/>
                <w:lang w:val="ru-RU"/>
              </w:rPr>
              <w:t>9</w:t>
            </w:r>
            <w:r w:rsidRPr="009B4AD3">
              <w:rPr>
                <w:rFonts w:cs="Times New Roman"/>
                <w:bCs/>
                <w:color w:val="000000"/>
                <w:lang w:val="ru-RU"/>
              </w:rPr>
              <w:t>,</w:t>
            </w:r>
            <w:r w:rsidR="00D94C09">
              <w:rPr>
                <w:rFonts w:cs="Times New Roman"/>
                <w:bCs/>
                <w:color w:val="000000"/>
                <w:lang w:val="ru-RU"/>
              </w:rPr>
              <w:t>9</w:t>
            </w:r>
            <w:r w:rsidRPr="009B4AD3">
              <w:rPr>
                <w:rFonts w:cs="Times New Roman"/>
                <w:bCs/>
                <w:color w:val="000000"/>
                <w:lang w:val="ru-RU"/>
              </w:rPr>
              <w:t>3</w:t>
            </w:r>
            <w:r w:rsidR="00D94C09">
              <w:rPr>
                <w:rFonts w:cs="Times New Roman"/>
                <w:bCs/>
                <w:color w:val="000000"/>
                <w:lang w:val="ru-RU"/>
              </w:rPr>
              <w:t>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733A33">
              <w:rPr>
                <w:rFonts w:cs="Times New Roman"/>
                <w:bCs/>
                <w:color w:val="000000"/>
                <w:lang w:val="ru-RU"/>
              </w:rPr>
              <w:t>1989,93485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733A33">
              <w:rPr>
                <w:rFonts w:cs="Times New Roman"/>
                <w:bCs/>
                <w:color w:val="000000"/>
                <w:lang w:val="ru-RU"/>
              </w:rPr>
              <w:t>1989,93485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</w:t>
            </w:r>
            <w:r>
              <w:rPr>
                <w:b/>
                <w:bCs/>
              </w:rPr>
              <w:lastRenderedPageBreak/>
              <w:t xml:space="preserve">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733A33">
              <w:rPr>
                <w:rFonts w:cs="Times New Roman"/>
                <w:bCs/>
                <w:color w:val="000000"/>
                <w:lang w:val="ru-RU"/>
              </w:rPr>
              <w:t>1989,93</w:t>
            </w:r>
            <w:r w:rsidRPr="00733A33">
              <w:rPr>
                <w:rFonts w:cs="Times New Roman"/>
                <w:bCs/>
                <w:color w:val="000000"/>
                <w:lang w:val="ru-RU"/>
              </w:rPr>
              <w:lastRenderedPageBreak/>
              <w:t>485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lastRenderedPageBreak/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7D55A6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>
              <w:t>апитальн</w:t>
            </w:r>
            <w:r>
              <w:rPr>
                <w:lang w:val="ru-RU"/>
              </w:rPr>
              <w:t xml:space="preserve">ый </w:t>
            </w:r>
            <w:r>
              <w:t>ремонт и ремонт</w:t>
            </w:r>
            <w:r>
              <w:rPr>
                <w:lang w:val="ru-RU"/>
              </w:rPr>
              <w:t xml:space="preserve"> </w:t>
            </w:r>
            <w:r>
              <w:t xml:space="preserve"> автомобильных дорог  общего пользования населенных пунктов за счет </w:t>
            </w:r>
            <w:r>
              <w:rPr>
                <w:lang w:val="ru-RU"/>
              </w:rPr>
              <w:t xml:space="preserve"> средств </w:t>
            </w:r>
            <w:r>
              <w:t>областного бюджета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7D55A6" w:rsidRDefault="00D778AA" w:rsidP="00D778AA">
            <w:pPr>
              <w:spacing w:line="276" w:lineRule="auto"/>
              <w:jc w:val="center"/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778AA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>(муниципа</w:t>
            </w:r>
          </w:p>
          <w:p w:rsidR="00D778AA" w:rsidRDefault="00D778AA">
            <w:pPr>
              <w:pStyle w:val="Standard"/>
              <w:spacing w:line="276" w:lineRule="auto"/>
              <w:rPr>
                <w:b/>
                <w:bCs/>
              </w:rPr>
            </w:pPr>
            <w:proofErr w:type="gramStart"/>
            <w:r>
              <w:rPr>
                <w:rFonts w:cs="Times New Roman"/>
                <w:lang w:val="ru-RU"/>
              </w:rPr>
              <w:t>льных)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04705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FB71A1" w:rsidRPr="00404705" w:rsidRDefault="00FB71A1" w:rsidP="00D778AA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778AA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1A1" w:rsidRDefault="00FB71A1" w:rsidP="00D778AA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D778AA" w:rsidRDefault="00D778AA" w:rsidP="00D778AA">
            <w:pPr>
              <w:jc w:val="center"/>
            </w:pPr>
            <w:r w:rsidRPr="00404705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778AA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B71A1" w:rsidRDefault="00D778AA" w:rsidP="00D778AA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04705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D778AA" w:rsidRPr="00404705" w:rsidRDefault="00FB71A1" w:rsidP="00D778AA">
            <w:pPr>
              <w:jc w:val="center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778AA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D778AA" w:rsidRDefault="00D778AA" w:rsidP="00D778AA">
            <w:pPr>
              <w:jc w:val="center"/>
            </w:pPr>
            <w:r w:rsidRPr="00404705"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Услуги по содержанию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2AC5" w:rsidRDefault="00262AC5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991,705</w:t>
            </w:r>
          </w:p>
          <w:p w:rsidR="007D55A6" w:rsidRDefault="00262AC5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  <w:lang w:val="ru-RU"/>
              </w:rPr>
              <w:t>88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Pr="00D94C09" w:rsidRDefault="00D94C09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998,22897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990CDF">
              <w:rPr>
                <w:bCs/>
                <w:lang w:val="ru-RU"/>
              </w:rPr>
              <w:t>998,22897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990CDF">
              <w:rPr>
                <w:bCs/>
                <w:lang w:val="ru-RU"/>
              </w:rPr>
              <w:t>998,22897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D94C09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C09" w:rsidRDefault="00D94C0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 w:rsidP="00D94C09">
            <w:pPr>
              <w:jc w:val="center"/>
            </w:pPr>
            <w:r w:rsidRPr="00990CDF">
              <w:rPr>
                <w:bCs/>
                <w:lang w:val="ru-RU"/>
              </w:rPr>
              <w:t>998,22897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94C09" w:rsidRDefault="00D94C09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1219</w:t>
            </w:r>
          </w:p>
        </w:tc>
      </w:tr>
      <w:tr w:rsidR="007D55A6" w:rsidTr="007D55A6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0049</w:t>
            </w:r>
            <w:r>
              <w:rPr>
                <w:rFonts w:cs="Times New Roman"/>
              </w:rPr>
              <w:t>1</w:t>
            </w:r>
            <w:r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94C09" w:rsidP="00262AC5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996,794</w:t>
            </w:r>
            <w:r w:rsidR="00A1448C">
              <w:rPr>
                <w:rFonts w:cs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7D55A6" w:rsidTr="007D55A6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94C09" w:rsidP="00262AC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996,794</w:t>
            </w:r>
            <w:r w:rsidR="00AC5BD1">
              <w:rPr>
                <w:rFonts w:cs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1120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245,192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295</w:t>
            </w:r>
          </w:p>
        </w:tc>
      </w:tr>
      <w:tr w:rsidR="007D55A6" w:rsidTr="007D55A6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94C0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</w:t>
            </w:r>
            <w:r w:rsidR="00262AC5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  <w:r w:rsidR="00D94C09">
              <w:rPr>
                <w:rFonts w:eastAsiaTheme="minorHAnsi" w:cs="Times New Roman"/>
                <w:kern w:val="0"/>
                <w:lang w:val="ru-RU" w:eastAsia="en-US" w:bidi="ar-SA"/>
              </w:rPr>
              <w:t>1,60212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825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262AC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434</w:t>
            </w:r>
          </w:p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2AC5" w:rsidRDefault="00262AC5" w:rsidP="00262AC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1,434</w:t>
            </w:r>
          </w:p>
          <w:p w:rsidR="007D55A6" w:rsidRDefault="00262AC5" w:rsidP="00262AC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7D55A6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62AC5" w:rsidRDefault="00262AC5" w:rsidP="00262AC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1,434</w:t>
            </w:r>
          </w:p>
          <w:p w:rsidR="007D55A6" w:rsidRDefault="00262AC5" w:rsidP="00262AC5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</w:tr>
      <w:tr w:rsidR="007D55A6" w:rsidTr="007D55A6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778A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Осуществление мероприятий по подготовке документов для внесения в государственный кадастр недвижимости сведений в границах </w:t>
            </w:r>
            <w:r>
              <w:rPr>
                <w:rFonts w:cs="Times New Roman"/>
                <w:lang w:val="ru-RU"/>
              </w:rPr>
              <w:lastRenderedPageBreak/>
              <w:t>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D778AA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spacing w:line="276" w:lineRule="auto"/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78AA" w:rsidRDefault="00D778A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 w:rsidP="00D778AA">
            <w:pPr>
              <w:jc w:val="center"/>
            </w:pPr>
            <w:r w:rsidRPr="00D76B5C">
              <w:rPr>
                <w:rFonts w:cs="Times New Roman"/>
                <w:lang w:val="ru-RU"/>
              </w:rPr>
              <w:t>170,5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778AA" w:rsidRDefault="00D778A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17</w:t>
            </w:r>
            <w:r w:rsidR="00D5641A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4</w:t>
            </w: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</w:t>
            </w:r>
            <w:r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Основное мероприятие «Обеспечение устойчивого функционирования  жилищно-</w:t>
            </w:r>
            <w:r>
              <w:rPr>
                <w:bCs/>
              </w:rPr>
              <w:lastRenderedPageBreak/>
              <w:t xml:space="preserve">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lastRenderedPageBreak/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en-US" w:eastAsia="en-US" w:bidi="ar-SA"/>
              </w:rPr>
            </w:pPr>
            <w:r>
              <w:rPr>
                <w:rFonts w:eastAsiaTheme="minorHAnsi" w:cs="Times New Roman"/>
                <w:kern w:val="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lang w:val="en-US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lastRenderedPageBreak/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5641A" w:rsidTr="007D55A6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 w:rsidP="00D5641A">
            <w:pPr>
              <w:jc w:val="center"/>
            </w:pPr>
            <w:r w:rsidRPr="00DB08BA">
              <w:rPr>
                <w:rFonts w:eastAsiaTheme="minorHAnsi" w:cs="Times New Roman"/>
                <w:kern w:val="0"/>
                <w:lang w:val="ru-RU" w:eastAsia="en-US" w:bidi="ar-SA"/>
              </w:rPr>
              <w:t>1528,6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D5641A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 w:rsidP="00D5641A">
            <w:pPr>
              <w:jc w:val="center"/>
            </w:pPr>
            <w:r w:rsidRPr="00DB08BA">
              <w:rPr>
                <w:rFonts w:eastAsiaTheme="minorHAnsi" w:cs="Times New Roman"/>
                <w:kern w:val="0"/>
                <w:lang w:val="ru-RU" w:eastAsia="en-US" w:bidi="ar-SA"/>
              </w:rPr>
              <w:t>1528,6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D5641A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 w:rsidP="00D5641A">
            <w:pPr>
              <w:jc w:val="center"/>
            </w:pPr>
            <w:r w:rsidRPr="00DB08BA">
              <w:rPr>
                <w:rFonts w:eastAsiaTheme="minorHAnsi" w:cs="Times New Roman"/>
                <w:kern w:val="0"/>
                <w:lang w:val="ru-RU" w:eastAsia="en-US" w:bidi="ar-SA"/>
              </w:rPr>
              <w:t>1528,6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5641A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1528,6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</w:rPr>
              <w:lastRenderedPageBreak/>
              <w:t>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7D55A6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Реализация проектов развития общественной инфракструктуры основанных на местных инициативах,направлен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ных на </w:t>
            </w:r>
            <w:r>
              <w:rPr>
                <w:rFonts w:cs="Times New Roman"/>
                <w:b/>
                <w:lang w:val="ru-RU"/>
              </w:rPr>
              <w:t xml:space="preserve">устройство </w:t>
            </w:r>
            <w:r>
              <w:rPr>
                <w:rFonts w:cs="Times New Roman"/>
                <w:b/>
                <w:lang w:val="ru-RU"/>
              </w:rPr>
              <w:lastRenderedPageBreak/>
              <w:t>ограждения части кладбища в селе Первое Имангулово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5641A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r w:rsidRPr="005E4E1F"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5641A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>24</w:t>
            </w:r>
            <w:r>
              <w:rPr>
                <w:rFonts w:eastAsiaTheme="minorEastAsia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r w:rsidRPr="005E4E1F"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5641A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>24</w:t>
            </w:r>
            <w:r>
              <w:rPr>
                <w:rFonts w:eastAsiaTheme="minorEastAsia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r w:rsidRPr="005E4E1F"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D5641A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Оплата работ</w:t>
            </w:r>
            <w:proofErr w:type="gramStart"/>
            <w:r>
              <w:rPr>
                <w:rFonts w:eastAsiaTheme="minorEastAsia" w:cs="Times New Roman"/>
                <w:lang w:val="ru-RU"/>
              </w:rPr>
              <w:t>,у</w:t>
            </w:r>
            <w:proofErr w:type="gramEnd"/>
            <w:r>
              <w:rPr>
                <w:rFonts w:eastAsiaTheme="minorEastAsia" w:cs="Times New Roman"/>
                <w:lang w:val="ru-RU"/>
              </w:rPr>
              <w:t>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>24</w:t>
            </w:r>
            <w:r>
              <w:rPr>
                <w:rFonts w:eastAsiaTheme="minorEastAsia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41A" w:rsidRDefault="00D5641A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r w:rsidRPr="005E4E1F"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5641A" w:rsidRDefault="00D5641A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>
              <w:rPr>
                <w:rFonts w:cs="Times New Roman"/>
                <w:sz w:val="22"/>
                <w:szCs w:val="22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П5S0990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</w:rPr>
              <w:t>24</w:t>
            </w:r>
            <w:r>
              <w:rPr>
                <w:rFonts w:eastAsiaTheme="minorEastAsia"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FB71A1">
            <w:pPr>
              <w:spacing w:line="276" w:lineRule="auto"/>
              <w:jc w:val="center"/>
            </w:pPr>
            <w:r>
              <w:rPr>
                <w:rFonts w:cs="Times New Roman"/>
                <w:sz w:val="22"/>
                <w:szCs w:val="22"/>
                <w:lang w:val="ru-RU"/>
              </w:rPr>
              <w:t>1118,573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7D55A6" w:rsidTr="007D55A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7D55A6" w:rsidTr="007D55A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7D55A6" w:rsidTr="007D55A6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300,027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7D55A6" w:rsidTr="007D55A6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224,027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7D55A6" w:rsidTr="007D55A6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224,027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7D55A6" w:rsidTr="007D55A6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224,027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18</w:t>
            </w:r>
          </w:p>
        </w:tc>
      </w:tr>
      <w:tr w:rsidR="007D55A6" w:rsidTr="007D55A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7D55A6" w:rsidTr="007D55A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7D55A6" w:rsidTr="007D55A6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7D55A6" w:rsidTr="007D55A6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7D55A6" w:rsidRDefault="007D55A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</w:t>
            </w:r>
            <w:r>
              <w:rPr>
                <w:rFonts w:cs="Times New Roman"/>
              </w:rPr>
              <w:lastRenderedPageBreak/>
              <w:t>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61,265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6,265</w:t>
            </w:r>
          </w:p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</w:rPr>
              <w:t>0</w:t>
            </w: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3F7B8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20</w:t>
            </w:r>
            <w:r w:rsidR="003F7B8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29,2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1871,1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1781,1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 w:rsidP="001533F5">
            <w:pPr>
              <w:jc w:val="center"/>
            </w:pPr>
            <w:r w:rsidRPr="000603C9">
              <w:rPr>
                <w:rFonts w:cs="Times New Roman"/>
                <w:lang w:val="ru-RU"/>
              </w:rPr>
              <w:t>1607,6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 w:rsidP="001533F5">
            <w:pPr>
              <w:jc w:val="center"/>
            </w:pPr>
            <w:r w:rsidRPr="000603C9">
              <w:rPr>
                <w:rFonts w:cs="Times New Roman"/>
                <w:lang w:val="ru-RU"/>
              </w:rPr>
              <w:t>1607,6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 w:rsidP="001533F5">
            <w:pPr>
              <w:jc w:val="center"/>
            </w:pPr>
            <w:r w:rsidRPr="000603C9">
              <w:rPr>
                <w:rFonts w:cs="Times New Roman"/>
                <w:lang w:val="ru-RU"/>
              </w:rPr>
              <w:t>1607,6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1607,6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1449,5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1359,5</w:t>
            </w:r>
          </w:p>
        </w:tc>
      </w:tr>
      <w:tr w:rsidR="007D55A6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Обеспечение участия населения в культурно-</w:t>
            </w: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5641A" w:rsidP="001533F5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993,</w:t>
            </w:r>
            <w:r w:rsidR="001533F5">
              <w:rPr>
                <w:rFonts w:cs="Times New Roman"/>
                <w:lang w:val="ru-RU"/>
              </w:rPr>
              <w:t>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3F32F9">
              <w:rPr>
                <w:rFonts w:cs="Times New Roman"/>
                <w:lang w:val="ru-RU"/>
              </w:rPr>
              <w:t>993,555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3F32F9">
              <w:rPr>
                <w:rFonts w:cs="Times New Roman"/>
                <w:lang w:val="ru-RU"/>
              </w:rPr>
              <w:t>993,555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3F32F9">
              <w:rPr>
                <w:rFonts w:cs="Times New Roman"/>
                <w:lang w:val="ru-RU"/>
              </w:rPr>
              <w:t>993,555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3F32F9">
              <w:rPr>
                <w:rFonts w:cs="Times New Roman"/>
                <w:lang w:val="ru-RU"/>
              </w:rPr>
              <w:t>993,555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1533F5" w:rsidTr="007D55A6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3F32F9">
              <w:rPr>
                <w:rFonts w:cs="Times New Roman"/>
                <w:lang w:val="ru-RU"/>
              </w:rPr>
              <w:t>993,555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1083,8</w:t>
            </w:r>
          </w:p>
        </w:tc>
      </w:tr>
      <w:tr w:rsidR="007D55A6" w:rsidTr="007D55A6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7D55A6" w:rsidTr="007D55A6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7D55A6" w:rsidTr="007D55A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</w:t>
            </w:r>
            <w:r>
              <w:rPr>
                <w:bCs/>
              </w:rPr>
              <w:lastRenderedPageBreak/>
              <w:t xml:space="preserve">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7D55A6" w:rsidTr="007D55A6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7D55A6" w:rsidTr="007D55A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7D55A6" w:rsidTr="007D55A6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205,5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275,7</w:t>
            </w:r>
          </w:p>
        </w:tc>
      </w:tr>
      <w:tr w:rsidR="001533F5" w:rsidTr="007D55A6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A86A88">
              <w:rPr>
                <w:rFonts w:cs="Times New Roman"/>
                <w:lang w:val="ru-RU"/>
              </w:rPr>
              <w:t>408,545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1533F5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A86A88">
              <w:rPr>
                <w:rFonts w:cs="Times New Roman"/>
                <w:lang w:val="ru-RU"/>
              </w:rPr>
              <w:t>408,545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1533F5" w:rsidTr="007D55A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33F5" w:rsidRDefault="001533F5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r w:rsidRPr="00A86A88">
              <w:rPr>
                <w:rFonts w:cs="Times New Roman"/>
                <w:lang w:val="ru-RU"/>
              </w:rPr>
              <w:t>408,545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533F5" w:rsidRDefault="001533F5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408,5</w:t>
            </w:r>
            <w:r w:rsidR="001533F5">
              <w:rPr>
                <w:rFonts w:cs="Times New Roman"/>
                <w:lang w:val="ru-RU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</w:t>
            </w:r>
            <w:r w:rsidR="00D5641A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22</w:t>
            </w:r>
            <w:r w:rsidR="00D5641A"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297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Поступление нефинансовых </w:t>
            </w:r>
            <w:r>
              <w:rPr>
                <w:rFonts w:cs="Times New Roman"/>
              </w:rPr>
              <w:lastRenderedPageBreak/>
              <w:t>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</w:t>
            </w:r>
            <w:r w:rsidR="00D5641A"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,8</w:t>
            </w:r>
            <w:r w:rsidR="001533F5">
              <w:rPr>
                <w:rFonts w:eastAsiaTheme="minorHAnsi" w:cs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D5641A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</w:t>
            </w:r>
            <w:r w:rsidR="00D5641A"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,8</w:t>
            </w:r>
            <w:r w:rsidR="001533F5">
              <w:rPr>
                <w:rFonts w:eastAsiaTheme="minorHAnsi" w:cs="Times New Roman"/>
                <w:kern w:val="0"/>
                <w:lang w:val="ru-RU" w:eastAsia="en-US" w:bidi="ar-SA"/>
              </w:rPr>
              <w:t>45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7D55A6" w:rsidTr="007D55A6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D55A6" w:rsidRDefault="007D55A6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before="60"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развития культуры </w:t>
            </w:r>
            <w:r>
              <w:rPr>
                <w:bCs/>
              </w:rPr>
              <w:t xml:space="preserve">(в части обеспечения расходов на </w:t>
            </w:r>
            <w:r>
              <w:rPr>
                <w:bCs/>
              </w:rPr>
              <w:lastRenderedPageBreak/>
              <w:t>осуществление деятельности по содержанию и обслуживанию имущества, используемого 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421,6</w:t>
            </w:r>
          </w:p>
        </w:tc>
      </w:tr>
      <w:tr w:rsidR="007D55A6" w:rsidTr="007D55A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3F7B80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10</w:t>
            </w:r>
            <w:r w:rsidR="003F7B80">
              <w:rPr>
                <w:rFonts w:cs="Times New Roman"/>
                <w:b/>
                <w:color w:val="FF0000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 w:rsidP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 w:rsidR="003F7B80">
              <w:rPr>
                <w:rFonts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F7B80" w:rsidTr="007D55A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 w:rsidP="003F7B80">
            <w:pPr>
              <w:jc w:val="center"/>
            </w:pPr>
            <w:r w:rsidRPr="009646A0">
              <w:rPr>
                <w:rFonts w:cs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F7B80" w:rsidTr="007D55A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 w:rsidP="003F7B80">
            <w:pPr>
              <w:jc w:val="center"/>
            </w:pPr>
            <w:r w:rsidRPr="009646A0">
              <w:rPr>
                <w:rFonts w:cs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F7B80" w:rsidTr="007D55A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850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 w:rsidP="003F7B80">
            <w:pPr>
              <w:jc w:val="center"/>
            </w:pPr>
            <w:r w:rsidRPr="009646A0">
              <w:rPr>
                <w:rFonts w:cs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3F7B80" w:rsidTr="007D55A6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</w:t>
            </w:r>
            <w:r>
              <w:rPr>
                <w:bCs/>
              </w:rPr>
              <w:lastRenderedPageBreak/>
              <w:t>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 w:rsidP="003F7B80">
            <w:pPr>
              <w:jc w:val="center"/>
            </w:pPr>
            <w:r w:rsidRPr="009646A0">
              <w:rPr>
                <w:rFonts w:cs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7D55A6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8D338B" w:rsidTr="007D55A6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Pr="008D338B" w:rsidRDefault="00A1448C" w:rsidP="00EC1A00">
            <w:pPr>
              <w:jc w:val="center"/>
              <w:rPr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3</w:t>
            </w:r>
            <w:r w:rsidR="00EC1A0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,</w:t>
            </w:r>
            <w:r w:rsidR="00EC1A0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22,8</w:t>
            </w:r>
          </w:p>
        </w:tc>
      </w:tr>
      <w:tr w:rsidR="008D338B" w:rsidTr="007D55A6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38B" w:rsidRDefault="008D338B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Default="00A1448C" w:rsidP="00EC1A00">
            <w:pPr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</w:t>
            </w:r>
            <w:r w:rsidR="00EC1A00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,</w:t>
            </w:r>
            <w:r w:rsidR="00EC1A00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D338B" w:rsidRDefault="008D338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</w:t>
            </w:r>
            <w:r>
              <w:rPr>
                <w:lang w:val="ru-RU"/>
              </w:rPr>
              <w:t>6</w:t>
            </w:r>
            <w:r>
              <w:t>-2021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EC1A00" w:rsidRDefault="00EC1A00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EC1A00" w:rsidTr="007D55A6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A00" w:rsidRDefault="00EC1A0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 w:rsidP="00EC1A00">
            <w:pPr>
              <w:jc w:val="center"/>
            </w:pPr>
            <w:r w:rsidRPr="00A7526B">
              <w:rPr>
                <w:rFonts w:eastAsiaTheme="minorHAnsi" w:cs="Times New Roman"/>
                <w:kern w:val="0"/>
                <w:lang w:val="ru-RU" w:eastAsia="en-US" w:bidi="ar-SA"/>
              </w:rPr>
              <w:t>30,8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41,9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1A0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7D55A6" w:rsidTr="007D55A6">
        <w:trPr>
          <w:gridAfter w:val="1"/>
          <w:wAfter w:w="850" w:type="dxa"/>
          <w:trHeight w:val="31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3F7B80" w:rsidP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7D55A6" w:rsidTr="007D55A6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3F7B80" w:rsidP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7D55A6" w:rsidTr="007D55A6">
        <w:trPr>
          <w:gridAfter w:val="1"/>
          <w:wAfter w:w="850" w:type="dxa"/>
          <w:trHeight w:val="3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3F7B80" w:rsidP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  <w:r w:rsidR="007D55A6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22,8</w:t>
            </w:r>
          </w:p>
        </w:tc>
      </w:tr>
      <w:tr w:rsidR="007D55A6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5A6" w:rsidRDefault="007D55A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EC1A00" w:rsidP="00A1448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18,8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D55A6" w:rsidRDefault="007D55A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Pr="003F7B80" w:rsidRDefault="003F7B80" w:rsidP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 w:rsidP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EC1A0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A1448C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  <w:r w:rsidR="00EC1A00">
              <w:rPr>
                <w:rFonts w:eastAsiaTheme="minorHAnsi" w:cs="Times New Roman"/>
                <w:kern w:val="0"/>
                <w:lang w:val="ru-RU" w:eastAsia="en-US" w:bidi="ar-SA"/>
              </w:rPr>
              <w:t>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EastAsia" w:hAnsiTheme="minorHAnsi" w:cs="Times New Roman"/>
                <w:kern w:val="0"/>
                <w:lang w:val="ru-RU" w:eastAsia="ru-RU" w:bidi="ar-SA"/>
              </w:rPr>
            </w:pP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</w:pPr>
            <w:r>
              <w:rPr>
                <w:rFonts w:cs="Times New Roman"/>
                <w:lang w:val="ru-RU"/>
              </w:rPr>
              <w:lastRenderedPageBreak/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B80" w:rsidRDefault="003F7B8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297,4</w:t>
            </w:r>
          </w:p>
        </w:tc>
      </w:tr>
      <w:tr w:rsidR="003F7B80" w:rsidTr="007D55A6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B80" w:rsidRDefault="003F7B8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Pr="008D338B" w:rsidRDefault="008D338B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8D338B">
              <w:rPr>
                <w:rFonts w:eastAsiaTheme="minorEastAsia" w:cs="Times New Roman"/>
                <w:b/>
                <w:lang w:val="ru-RU"/>
              </w:rPr>
              <w:t>8838,3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F7B80" w:rsidRDefault="003F7B8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5948</w:t>
            </w:r>
          </w:p>
        </w:tc>
      </w:tr>
    </w:tbl>
    <w:p w:rsidR="002B7B2F" w:rsidRDefault="002B7B2F"/>
    <w:sectPr w:rsidR="002B7B2F" w:rsidSect="002B7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D55A6"/>
    <w:rsid w:val="00105739"/>
    <w:rsid w:val="00126A64"/>
    <w:rsid w:val="001315E7"/>
    <w:rsid w:val="001533F5"/>
    <w:rsid w:val="00234ECC"/>
    <w:rsid w:val="00262AC5"/>
    <w:rsid w:val="002B7B2F"/>
    <w:rsid w:val="003056D2"/>
    <w:rsid w:val="003F7B80"/>
    <w:rsid w:val="0051274B"/>
    <w:rsid w:val="007D55A6"/>
    <w:rsid w:val="007F25AF"/>
    <w:rsid w:val="008A77E0"/>
    <w:rsid w:val="008D338B"/>
    <w:rsid w:val="009F476E"/>
    <w:rsid w:val="00A1448C"/>
    <w:rsid w:val="00A40D55"/>
    <w:rsid w:val="00AC5BD1"/>
    <w:rsid w:val="00B57C45"/>
    <w:rsid w:val="00D5641A"/>
    <w:rsid w:val="00D778AA"/>
    <w:rsid w:val="00D94C09"/>
    <w:rsid w:val="00DC3FB5"/>
    <w:rsid w:val="00E22D31"/>
    <w:rsid w:val="00E40728"/>
    <w:rsid w:val="00E81647"/>
    <w:rsid w:val="00EC1A00"/>
    <w:rsid w:val="00FB71A1"/>
    <w:rsid w:val="00FE6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5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7D55A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D55A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D55A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D55A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D55A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D55A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D55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D5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D55A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D5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7D55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D55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7D5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D55A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11"/>
    <w:uiPriority w:val="99"/>
    <w:semiHidden/>
    <w:unhideWhenUsed/>
    <w:rsid w:val="007D55A6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12"/>
    <w:uiPriority w:val="99"/>
    <w:semiHidden/>
    <w:unhideWhenUsed/>
    <w:rsid w:val="007D55A6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Title"/>
    <w:basedOn w:val="a"/>
    <w:next w:val="a"/>
    <w:link w:val="13"/>
    <w:qFormat/>
    <w:rsid w:val="007D55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link w:val="a7"/>
    <w:locked/>
    <w:rsid w:val="007D5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a8">
    <w:name w:val="Название Знак"/>
    <w:basedOn w:val="a0"/>
    <w:link w:val="a7"/>
    <w:rsid w:val="007D5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9">
    <w:name w:val="Body Text"/>
    <w:basedOn w:val="a"/>
    <w:link w:val="14"/>
    <w:uiPriority w:val="99"/>
    <w:semiHidden/>
    <w:unhideWhenUsed/>
    <w:rsid w:val="007D55A6"/>
    <w:pPr>
      <w:spacing w:after="120"/>
    </w:pPr>
  </w:style>
  <w:style w:type="character" w:customStyle="1" w:styleId="14">
    <w:name w:val="Основной текст Знак1"/>
    <w:basedOn w:val="a0"/>
    <w:link w:val="a9"/>
    <w:uiPriority w:val="99"/>
    <w:semiHidden/>
    <w:locked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a">
    <w:name w:val="Основной текст Знак"/>
    <w:basedOn w:val="a0"/>
    <w:link w:val="a9"/>
    <w:uiPriority w:val="99"/>
    <w:semiHidden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Subtitle"/>
    <w:basedOn w:val="a"/>
    <w:next w:val="a"/>
    <w:link w:val="15"/>
    <w:qFormat/>
    <w:rsid w:val="007D55A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15">
    <w:name w:val="Подзаголовок Знак1"/>
    <w:basedOn w:val="a0"/>
    <w:link w:val="ab"/>
    <w:locked/>
    <w:rsid w:val="007D55A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ac">
    <w:name w:val="Подзаголовок Знак"/>
    <w:basedOn w:val="a0"/>
    <w:link w:val="ab"/>
    <w:rsid w:val="007D55A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2"/>
    <w:basedOn w:val="a"/>
    <w:link w:val="210"/>
    <w:uiPriority w:val="99"/>
    <w:semiHidden/>
    <w:unhideWhenUsed/>
    <w:rsid w:val="007D55A6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Indent 2"/>
    <w:basedOn w:val="a"/>
    <w:link w:val="211"/>
    <w:uiPriority w:val="99"/>
    <w:semiHidden/>
    <w:unhideWhenUsed/>
    <w:rsid w:val="007D55A6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D55A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7D55A6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7D55A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55A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d">
    <w:name w:val="Document Map"/>
    <w:basedOn w:val="a"/>
    <w:link w:val="16"/>
    <w:uiPriority w:val="99"/>
    <w:semiHidden/>
    <w:unhideWhenUsed/>
    <w:rsid w:val="007D55A6"/>
    <w:rPr>
      <w:rFonts w:ascii="Tahoma" w:hAnsi="Tahoma"/>
      <w:sz w:val="16"/>
      <w:szCs w:val="16"/>
    </w:rPr>
  </w:style>
  <w:style w:type="character" w:customStyle="1" w:styleId="16">
    <w:name w:val="Схема документа Знак1"/>
    <w:basedOn w:val="a0"/>
    <w:link w:val="ad"/>
    <w:uiPriority w:val="99"/>
    <w:semiHidden/>
    <w:locked/>
    <w:rsid w:val="007D55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D55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Balloon Text"/>
    <w:basedOn w:val="a"/>
    <w:link w:val="17"/>
    <w:uiPriority w:val="99"/>
    <w:semiHidden/>
    <w:unhideWhenUsed/>
    <w:rsid w:val="007D55A6"/>
    <w:rPr>
      <w:rFonts w:ascii="Tahoma" w:hAnsi="Tahoma"/>
      <w:sz w:val="16"/>
      <w:szCs w:val="16"/>
    </w:rPr>
  </w:style>
  <w:style w:type="character" w:customStyle="1" w:styleId="17">
    <w:name w:val="Текст выноски Знак1"/>
    <w:basedOn w:val="a0"/>
    <w:link w:val="af"/>
    <w:uiPriority w:val="99"/>
    <w:semiHidden/>
    <w:locked/>
    <w:rsid w:val="007D55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f0">
    <w:name w:val="Текст выноски Знак"/>
    <w:basedOn w:val="a0"/>
    <w:link w:val="af"/>
    <w:uiPriority w:val="99"/>
    <w:semiHidden/>
    <w:rsid w:val="007D55A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andard">
    <w:name w:val="Standard"/>
    <w:rsid w:val="007D55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7D55A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7D55A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7D55A6"/>
    <w:pPr>
      <w:keepNext/>
      <w:autoSpaceDE w:val="0"/>
      <w:jc w:val="center"/>
      <w:outlineLvl w:val="0"/>
    </w:pPr>
    <w:rPr>
      <w:lang w:val="ru-RU"/>
    </w:rPr>
  </w:style>
  <w:style w:type="paragraph" w:customStyle="1" w:styleId="ConsPlusNonformat">
    <w:name w:val="ConsPlusNonformat"/>
    <w:basedOn w:val="Standard"/>
    <w:uiPriority w:val="99"/>
    <w:rsid w:val="007D55A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Textbodyindent">
    <w:name w:val="Text body indent"/>
    <w:basedOn w:val="Standard"/>
    <w:rsid w:val="007D55A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7D55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7D55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18">
    <w:name w:val="Нижний колонтитул1"/>
    <w:basedOn w:val="Standard"/>
    <w:rsid w:val="007D55A6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7D55A6"/>
    <w:rPr>
      <w:b/>
      <w:bCs/>
      <w:sz w:val="20"/>
      <w:szCs w:val="20"/>
    </w:rPr>
  </w:style>
  <w:style w:type="paragraph" w:styleId="af1">
    <w:name w:val="Normal (Web)"/>
    <w:basedOn w:val="a"/>
    <w:unhideWhenUsed/>
    <w:rsid w:val="007D55A6"/>
    <w:pPr>
      <w:spacing w:before="100" w:after="100"/>
    </w:pPr>
    <w:rPr>
      <w:rFonts w:ascii="Arial Unicode MS" w:hAnsi="Arial Unicode MS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B120-AB2C-41C6-8F12-2EDF893FF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8</cp:revision>
  <cp:lastPrinted>2019-12-25T04:27:00Z</cp:lastPrinted>
  <dcterms:created xsi:type="dcterms:W3CDTF">2019-12-23T08:07:00Z</dcterms:created>
  <dcterms:modified xsi:type="dcterms:W3CDTF">2019-12-25T04:35:00Z</dcterms:modified>
</cp:coreProperties>
</file>