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68" w:rsidRPr="00F91C65" w:rsidRDefault="00835668" w:rsidP="00E77E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91C65" w:rsidRPr="00F91C65" w:rsidRDefault="00F91C65" w:rsidP="00F91C65">
      <w:pPr>
        <w:pStyle w:val="2"/>
        <w:spacing w:before="0"/>
        <w:ind w:right="-284"/>
        <w:rPr>
          <w:rFonts w:ascii="Times New Roman" w:hAnsi="Times New Roman" w:cs="Times New Roman"/>
          <w:i/>
        </w:rPr>
      </w:pPr>
      <w:r w:rsidRPr="00F91C65">
        <w:rPr>
          <w:rFonts w:ascii="Times New Roman" w:hAnsi="Times New Roman" w:cs="Times New Roman"/>
        </w:rPr>
        <w:t>АДМИНИСТРАЦИЯ</w:t>
      </w:r>
    </w:p>
    <w:p w:rsidR="00F91C65" w:rsidRPr="00F91C65" w:rsidRDefault="00F91C65" w:rsidP="00F91C65">
      <w:pPr>
        <w:pStyle w:val="2"/>
        <w:spacing w:before="0"/>
        <w:ind w:left="-142" w:right="-284"/>
        <w:rPr>
          <w:rFonts w:ascii="Times New Roman" w:hAnsi="Times New Roman" w:cs="Times New Roman"/>
          <w:i/>
        </w:rPr>
      </w:pPr>
      <w:r w:rsidRPr="00F91C65">
        <w:rPr>
          <w:rFonts w:ascii="Times New Roman" w:hAnsi="Times New Roman" w:cs="Times New Roman"/>
        </w:rPr>
        <w:t xml:space="preserve">МУНИЦИПАЛЬНОГО ОБРАЗОВАНИЯ  </w:t>
      </w:r>
    </w:p>
    <w:p w:rsidR="00F91C65" w:rsidRPr="00F91C65" w:rsidRDefault="00F91C65" w:rsidP="00F91C65">
      <w:pPr>
        <w:pStyle w:val="2"/>
        <w:spacing w:before="0"/>
        <w:ind w:left="-142" w:right="-284"/>
        <w:rPr>
          <w:rFonts w:ascii="Times New Roman" w:hAnsi="Times New Roman" w:cs="Times New Roman"/>
          <w:i/>
        </w:rPr>
      </w:pPr>
      <w:r w:rsidRPr="00F91C65">
        <w:rPr>
          <w:rFonts w:ascii="Times New Roman" w:hAnsi="Times New Roman" w:cs="Times New Roman"/>
        </w:rPr>
        <w:t>ИМАНГУЛОВСКИЙ СЕЛЬСОВЕТ</w:t>
      </w:r>
    </w:p>
    <w:p w:rsidR="00F91C65" w:rsidRPr="00F91C65" w:rsidRDefault="00F91C65" w:rsidP="00F91C65">
      <w:pPr>
        <w:pStyle w:val="2"/>
        <w:spacing w:before="0"/>
        <w:ind w:right="-284"/>
        <w:rPr>
          <w:rFonts w:ascii="Times New Roman" w:hAnsi="Times New Roman" w:cs="Times New Roman"/>
          <w:i/>
        </w:rPr>
      </w:pPr>
      <w:r w:rsidRPr="00F91C65">
        <w:rPr>
          <w:rFonts w:ascii="Times New Roman" w:hAnsi="Times New Roman" w:cs="Times New Roman"/>
        </w:rPr>
        <w:t>ОКТЯБРЬСКОГО РАЙОНА  ОРЕНБУРГСКОЙ ОБЛАСТИ</w:t>
      </w:r>
    </w:p>
    <w:p w:rsidR="00F91C65" w:rsidRPr="00F91C65" w:rsidRDefault="00F91C65" w:rsidP="00F91C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91C65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F91C65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91C65" w:rsidRPr="00F91C65" w:rsidRDefault="00F91C65" w:rsidP="00F91C65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Cs w:val="28"/>
        </w:rPr>
      </w:pPr>
      <w:r w:rsidRPr="00F91C65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F91C65" w:rsidRPr="00F91C65" w:rsidRDefault="00F91C65" w:rsidP="00F91C65">
      <w:pPr>
        <w:ind w:right="283"/>
        <w:rPr>
          <w:rFonts w:ascii="Times New Roman" w:hAnsi="Times New Roman" w:cs="Times New Roman"/>
        </w:rPr>
      </w:pPr>
    </w:p>
    <w:p w:rsidR="00E77E65" w:rsidRPr="00F91C65" w:rsidRDefault="00F91C65" w:rsidP="00F91C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1C65">
        <w:rPr>
          <w:rFonts w:ascii="Times New Roman" w:hAnsi="Times New Roman" w:cs="Times New Roman"/>
          <w:sz w:val="28"/>
          <w:szCs w:val="28"/>
        </w:rPr>
        <w:t xml:space="preserve">   </w:t>
      </w:r>
      <w:r w:rsidRPr="00F91C65">
        <w:rPr>
          <w:rFonts w:ascii="Times New Roman" w:hAnsi="Times New Roman" w:cs="Times New Roman"/>
          <w:sz w:val="28"/>
          <w:szCs w:val="28"/>
          <w:u w:val="single"/>
        </w:rPr>
        <w:t>31.12.2019</w:t>
      </w:r>
      <w:r w:rsidRPr="00F91C65">
        <w:rPr>
          <w:rFonts w:ascii="Times New Roman" w:hAnsi="Times New Roman" w:cs="Times New Roman"/>
          <w:sz w:val="28"/>
          <w:szCs w:val="28"/>
        </w:rPr>
        <w:t xml:space="preserve">                       с. Второе </w:t>
      </w:r>
      <w:proofErr w:type="spellStart"/>
      <w:r w:rsidRPr="00F91C65">
        <w:rPr>
          <w:rFonts w:ascii="Times New Roman" w:hAnsi="Times New Roman" w:cs="Times New Roman"/>
          <w:sz w:val="28"/>
          <w:szCs w:val="28"/>
        </w:rPr>
        <w:t>Имангулово</w:t>
      </w:r>
      <w:proofErr w:type="spellEnd"/>
      <w:r w:rsidRPr="00F91C65"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 w:rsidRPr="00F91C65">
        <w:rPr>
          <w:rFonts w:ascii="Times New Roman" w:hAnsi="Times New Roman" w:cs="Times New Roman"/>
          <w:sz w:val="28"/>
          <w:szCs w:val="28"/>
          <w:u w:val="single"/>
        </w:rPr>
        <w:t>86-п</w:t>
      </w:r>
    </w:p>
    <w:p w:rsidR="00E77E65" w:rsidRDefault="00E77E65" w:rsidP="00E77E65">
      <w:pPr>
        <w:pStyle w:val="ConsPlusTitle"/>
        <w:jc w:val="center"/>
      </w:pPr>
    </w:p>
    <w:p w:rsidR="00E77E65" w:rsidRPr="000D5A56" w:rsidRDefault="00E77E65" w:rsidP="00E77E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A56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 и утверждения</w:t>
      </w:r>
    </w:p>
    <w:p w:rsidR="00E77E65" w:rsidRPr="000D5A56" w:rsidRDefault="00E77E65" w:rsidP="00E77E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A56">
        <w:rPr>
          <w:rFonts w:ascii="Times New Roman" w:hAnsi="Times New Roman" w:cs="Times New Roman"/>
          <w:b w:val="0"/>
          <w:sz w:val="28"/>
          <w:szCs w:val="28"/>
        </w:rPr>
        <w:t>бюджетного прогноза муниципального образования</w:t>
      </w:r>
    </w:p>
    <w:p w:rsidR="00E77E65" w:rsidRPr="000D5A56" w:rsidRDefault="00380F95" w:rsidP="00E77E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E307C9">
        <w:rPr>
          <w:rFonts w:ascii="Times New Roman" w:hAnsi="Times New Roman" w:cs="Times New Roman"/>
          <w:b w:val="0"/>
          <w:sz w:val="28"/>
          <w:szCs w:val="28"/>
        </w:rPr>
        <w:t>Октябрьс</w:t>
      </w:r>
      <w:r w:rsidR="00E77E65" w:rsidRPr="000D5A56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E77E65" w:rsidRPr="000D5A5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77E65" w:rsidRPr="000D5A56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</w:t>
      </w:r>
    </w:p>
    <w:p w:rsidR="00E77E65" w:rsidRPr="000D5A56" w:rsidRDefault="00E77E65" w:rsidP="00E77E65">
      <w:pPr>
        <w:pStyle w:val="ConsPlusTitle"/>
        <w:jc w:val="center"/>
        <w:rPr>
          <w:b w:val="0"/>
        </w:rPr>
      </w:pPr>
      <w:r w:rsidRPr="000D5A56">
        <w:rPr>
          <w:rFonts w:ascii="Times New Roman" w:hAnsi="Times New Roman" w:cs="Times New Roman"/>
          <w:b w:val="0"/>
          <w:sz w:val="28"/>
          <w:szCs w:val="28"/>
        </w:rPr>
        <w:t>на долгосрочный период</w:t>
      </w:r>
    </w:p>
    <w:p w:rsidR="00E77E65" w:rsidRDefault="00E77E65" w:rsidP="00E77E65">
      <w:pPr>
        <w:pStyle w:val="ConsPlusNormal"/>
        <w:jc w:val="both"/>
      </w:pPr>
    </w:p>
    <w:p w:rsidR="00E77E65" w:rsidRPr="00A17910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10">
        <w:rPr>
          <w:rFonts w:ascii="Times New Roman" w:hAnsi="Times New Roman" w:cs="Times New Roman"/>
          <w:sz w:val="28"/>
          <w:szCs w:val="28"/>
        </w:rPr>
        <w:t xml:space="preserve">На основании статьи 170.1 Бюджетного кодекса Российской Федерации, статьи 6 Федерального закона от 28.06.2014 N 172-ФЗ "О стратегическом планировании в Российской Федерации", Федерального закона от 06.10.2003 N 131-ФЗ "Об общих принципах организации местного самоуправления в Российской Федерации"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77E65" w:rsidRPr="00A17910" w:rsidRDefault="00E77E65" w:rsidP="00380F95">
      <w:pPr>
        <w:pStyle w:val="ConsPlusTitle"/>
        <w:ind w:firstLine="540"/>
        <w:rPr>
          <w:rFonts w:ascii="Times New Roman" w:hAnsi="Times New Roman" w:cs="Times New Roman"/>
          <w:sz w:val="28"/>
          <w:szCs w:val="28"/>
        </w:rPr>
      </w:pPr>
      <w:r w:rsidRPr="00380F95">
        <w:rPr>
          <w:rFonts w:ascii="Times New Roman" w:hAnsi="Times New Roman" w:cs="Times New Roman"/>
          <w:b w:val="0"/>
          <w:sz w:val="28"/>
          <w:szCs w:val="28"/>
        </w:rPr>
        <w:t>1. Утвердить порядок разработки и утверждения бюджетного прогноза муниципального образования</w:t>
      </w:r>
      <w:r w:rsidRPr="00A1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F95">
        <w:rPr>
          <w:rFonts w:ascii="Times New Roman" w:hAnsi="Times New Roman" w:cs="Times New Roman"/>
          <w:b w:val="0"/>
          <w:sz w:val="28"/>
          <w:szCs w:val="28"/>
        </w:rPr>
        <w:t>Имангуловский</w:t>
      </w:r>
      <w:proofErr w:type="spellEnd"/>
      <w:r w:rsidR="00380F95">
        <w:rPr>
          <w:rFonts w:ascii="Times New Roman" w:hAnsi="Times New Roman" w:cs="Times New Roman"/>
          <w:b w:val="0"/>
          <w:sz w:val="28"/>
          <w:szCs w:val="28"/>
        </w:rPr>
        <w:t xml:space="preserve"> сельсовет Октябрьс</w:t>
      </w:r>
      <w:r w:rsidR="00380F95" w:rsidRPr="000D5A56">
        <w:rPr>
          <w:rFonts w:ascii="Times New Roman" w:hAnsi="Times New Roman" w:cs="Times New Roman"/>
          <w:b w:val="0"/>
          <w:sz w:val="28"/>
          <w:szCs w:val="28"/>
        </w:rPr>
        <w:t>к</w:t>
      </w:r>
      <w:r w:rsidR="00380F9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80F95" w:rsidRPr="000D5A5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80F95">
        <w:rPr>
          <w:rFonts w:ascii="Times New Roman" w:hAnsi="Times New Roman" w:cs="Times New Roman"/>
          <w:b w:val="0"/>
          <w:sz w:val="28"/>
          <w:szCs w:val="28"/>
        </w:rPr>
        <w:t>а</w:t>
      </w:r>
      <w:r w:rsidR="00380F95" w:rsidRPr="000D5A56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</w:t>
      </w:r>
      <w:r w:rsidR="00380F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0F95">
        <w:rPr>
          <w:rFonts w:ascii="Times New Roman" w:hAnsi="Times New Roman" w:cs="Times New Roman"/>
          <w:b w:val="0"/>
          <w:sz w:val="28"/>
          <w:szCs w:val="28"/>
        </w:rPr>
        <w:t>на долгосрочный период согласно приложению.</w:t>
      </w:r>
    </w:p>
    <w:p w:rsidR="00E77E65" w:rsidRPr="00A17910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179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79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80F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77E65" w:rsidRPr="0030724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10">
        <w:rPr>
          <w:rFonts w:ascii="Times New Roman" w:hAnsi="Times New Roman" w:cs="Times New Roman"/>
          <w:sz w:val="28"/>
          <w:szCs w:val="28"/>
        </w:rPr>
        <w:t xml:space="preserve">3. </w:t>
      </w:r>
      <w:r w:rsidRPr="0030724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:rsidR="00E77E65" w:rsidRPr="00A17910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E65" w:rsidRDefault="00E77E65" w:rsidP="00E77E65">
      <w:pPr>
        <w:pStyle w:val="ConsPlusNormal"/>
        <w:jc w:val="both"/>
      </w:pPr>
    </w:p>
    <w:p w:rsidR="00E77E65" w:rsidRDefault="00E77E65" w:rsidP="00E77E65">
      <w:pPr>
        <w:pStyle w:val="ConsPlusNormal"/>
        <w:jc w:val="right"/>
      </w:pPr>
    </w:p>
    <w:p w:rsidR="00E77E65" w:rsidRDefault="00E77E65" w:rsidP="00E77E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7E65" w:rsidRDefault="00E77E65" w:rsidP="00380F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0F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307C9">
        <w:rPr>
          <w:rFonts w:ascii="Times New Roman" w:hAnsi="Times New Roman" w:cs="Times New Roman"/>
          <w:sz w:val="28"/>
          <w:szCs w:val="28"/>
        </w:rPr>
        <w:t>А.</w:t>
      </w:r>
      <w:r w:rsidR="00380F95">
        <w:rPr>
          <w:rFonts w:ascii="Times New Roman" w:hAnsi="Times New Roman" w:cs="Times New Roman"/>
          <w:sz w:val="28"/>
          <w:szCs w:val="28"/>
        </w:rPr>
        <w:t>А</w:t>
      </w:r>
      <w:r w:rsidR="00E307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0F95">
        <w:rPr>
          <w:rFonts w:ascii="Times New Roman" w:hAnsi="Times New Roman" w:cs="Times New Roman"/>
          <w:sz w:val="28"/>
          <w:szCs w:val="28"/>
        </w:rPr>
        <w:t>Исанчурин</w:t>
      </w:r>
      <w:proofErr w:type="spellEnd"/>
    </w:p>
    <w:p w:rsidR="00E77E65" w:rsidRDefault="00E77E65" w:rsidP="00E77E65">
      <w:pPr>
        <w:pStyle w:val="ConsPlusNormal"/>
        <w:jc w:val="both"/>
      </w:pPr>
    </w:p>
    <w:p w:rsidR="00E77E65" w:rsidRDefault="00E77E65" w:rsidP="00E77E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7E65" w:rsidRDefault="00E77E65" w:rsidP="00E77E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прокурору района, </w:t>
      </w:r>
      <w:r w:rsidR="00E307C9">
        <w:rPr>
          <w:rFonts w:ascii="Times New Roman" w:hAnsi="Times New Roman" w:cs="Times New Roman"/>
          <w:sz w:val="28"/>
          <w:szCs w:val="28"/>
        </w:rPr>
        <w:t>управлени</w:t>
      </w:r>
      <w:r w:rsidR="00380F95">
        <w:rPr>
          <w:rFonts w:ascii="Times New Roman" w:hAnsi="Times New Roman" w:cs="Times New Roman"/>
          <w:sz w:val="28"/>
          <w:szCs w:val="28"/>
        </w:rPr>
        <w:t>ю</w:t>
      </w:r>
      <w:r w:rsidR="00E307C9">
        <w:rPr>
          <w:rFonts w:ascii="Times New Roman" w:hAnsi="Times New Roman" w:cs="Times New Roman"/>
          <w:sz w:val="28"/>
          <w:szCs w:val="28"/>
        </w:rPr>
        <w:t xml:space="preserve"> по финансам и местным налогам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7C9" w:rsidRDefault="00E307C9" w:rsidP="00E77E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07C9" w:rsidRDefault="00E307C9" w:rsidP="00E77E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7E65" w:rsidRPr="000D5A56" w:rsidRDefault="00E77E65" w:rsidP="00F91C65">
      <w:pPr>
        <w:pStyle w:val="ConsPlusNormal"/>
        <w:rPr>
          <w:sz w:val="28"/>
          <w:szCs w:val="28"/>
        </w:rPr>
      </w:pPr>
    </w:p>
    <w:p w:rsidR="00E77E65" w:rsidRDefault="00E77E65" w:rsidP="00E77E65">
      <w:pPr>
        <w:pStyle w:val="ConsPlusNormal"/>
        <w:jc w:val="both"/>
      </w:pPr>
    </w:p>
    <w:p w:rsidR="00F91C65" w:rsidRDefault="00F91C65" w:rsidP="00E77E65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F91C65" w:rsidRDefault="00F91C65" w:rsidP="00E77E65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F91C65" w:rsidRDefault="00F91C65" w:rsidP="00E77E65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F91C65" w:rsidRDefault="00F91C65" w:rsidP="00E77E65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F91C65" w:rsidRDefault="00F91C65" w:rsidP="00E77E65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F91C65" w:rsidRDefault="00F91C65" w:rsidP="00E77E65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F91C65" w:rsidRDefault="00F91C65" w:rsidP="00E77E65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F91C65" w:rsidRDefault="00F91C65" w:rsidP="00E77E65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E77E65" w:rsidRDefault="00E77E65" w:rsidP="00E77E65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77E65" w:rsidRDefault="00E77E65" w:rsidP="00E77E6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80F95" w:rsidRPr="000D5A56" w:rsidRDefault="00380F95" w:rsidP="00380F95">
      <w:pPr>
        <w:pStyle w:val="ConsPlusTitle"/>
        <w:ind w:left="4821" w:firstLine="13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0D5A56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380F95" w:rsidRDefault="00380F95" w:rsidP="00380F95">
      <w:pPr>
        <w:pStyle w:val="ConsPlusTitle"/>
        <w:ind w:left="4113" w:firstLine="13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</w:p>
    <w:p w:rsidR="00380F95" w:rsidRDefault="00380F95" w:rsidP="00380F95">
      <w:pPr>
        <w:pStyle w:val="ConsPlusTitle"/>
        <w:ind w:left="3405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Октябрьс</w:t>
      </w:r>
      <w:r w:rsidRPr="000D5A56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0D5A5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380F95" w:rsidRPr="000D5A56" w:rsidRDefault="00380F95" w:rsidP="00380F95">
      <w:pPr>
        <w:pStyle w:val="ConsPlusTitle"/>
        <w:ind w:left="354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A56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</w:t>
      </w:r>
    </w:p>
    <w:p w:rsidR="00E77E65" w:rsidRPr="00C80BB6" w:rsidRDefault="009B1442" w:rsidP="00E77E65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7E65" w:rsidRPr="00C80BB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31.12.2019 </w:t>
      </w:r>
      <w:r w:rsidR="00E77E65" w:rsidRPr="00C80BB6">
        <w:rPr>
          <w:rFonts w:ascii="Times New Roman" w:hAnsi="Times New Roman" w:cs="Times New Roman"/>
          <w:sz w:val="28"/>
          <w:szCs w:val="28"/>
        </w:rPr>
        <w:t xml:space="preserve">  N </w:t>
      </w:r>
      <w:r>
        <w:rPr>
          <w:rFonts w:ascii="Times New Roman" w:hAnsi="Times New Roman" w:cs="Times New Roman"/>
          <w:sz w:val="28"/>
          <w:szCs w:val="28"/>
        </w:rPr>
        <w:t>86-п</w:t>
      </w:r>
    </w:p>
    <w:p w:rsidR="00E77E65" w:rsidRPr="00993FA8" w:rsidRDefault="00E77E65" w:rsidP="00E77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E65" w:rsidRPr="00993FA8" w:rsidRDefault="00E77E65" w:rsidP="00E77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993FA8">
        <w:rPr>
          <w:rFonts w:ascii="Times New Roman" w:hAnsi="Times New Roman" w:cs="Times New Roman"/>
          <w:sz w:val="28"/>
          <w:szCs w:val="28"/>
        </w:rPr>
        <w:t>Порядок</w:t>
      </w:r>
    </w:p>
    <w:p w:rsidR="00E77E65" w:rsidRPr="00993FA8" w:rsidRDefault="00E77E65" w:rsidP="00E77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разработки и утверждения бюджетного прогноза</w:t>
      </w:r>
    </w:p>
    <w:p w:rsidR="00380F95" w:rsidRDefault="00380F95" w:rsidP="00380F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0F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F95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Pr="00380F9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95" w:rsidRPr="000D5A56" w:rsidRDefault="00380F95" w:rsidP="00380F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0F95">
        <w:rPr>
          <w:rFonts w:ascii="Times New Roman" w:hAnsi="Times New Roman" w:cs="Times New Roman"/>
          <w:sz w:val="28"/>
          <w:szCs w:val="28"/>
        </w:rPr>
        <w:t>Октябрьского района Оренбургской области</w:t>
      </w:r>
    </w:p>
    <w:p w:rsidR="00E77E65" w:rsidRPr="00993FA8" w:rsidRDefault="00E77E65" w:rsidP="00E77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E77E65" w:rsidRPr="00993FA8" w:rsidRDefault="00E77E65" w:rsidP="00E77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требования к составу и содержанию бюджетного прогноза </w:t>
      </w:r>
      <w:r w:rsidR="00380F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80F95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="00380F95">
        <w:rPr>
          <w:rFonts w:ascii="Times New Roman" w:hAnsi="Times New Roman" w:cs="Times New Roman"/>
          <w:sz w:val="28"/>
          <w:szCs w:val="28"/>
        </w:rPr>
        <w:t xml:space="preserve"> сельсовет Октябрьского  района  Оренбургской области</w:t>
      </w:r>
      <w:r w:rsidRPr="00993FA8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бюджетный прогноз), последовательность действий по разработке и утверждению бюджетного прогноза, внесению изменений в бюджетный прогноз.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2. Бюджетный прогноз разрабатывается и утверждается каждые три года на шесть и более лет.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В бюджетный прогноз могут быть внесены изменения без продления периода его действия.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 xml:space="preserve">3. Разработка проекта бюджетного прогноза (проекта изменений в бюджетный прогноз) осуществляется </w:t>
      </w:r>
      <w:r w:rsidR="00380F9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380F95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="00380F9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93FA8">
        <w:rPr>
          <w:rFonts w:ascii="Times New Roman" w:hAnsi="Times New Roman" w:cs="Times New Roman"/>
          <w:sz w:val="28"/>
          <w:szCs w:val="28"/>
        </w:rPr>
        <w:t xml:space="preserve"> на основе проекта долгосрочного прогноза (проекта изменений долгосрочного прогноза) социально-экономического развития </w:t>
      </w:r>
      <w:r w:rsidR="00380F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80F95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="00380F95">
        <w:rPr>
          <w:rFonts w:ascii="Times New Roman" w:hAnsi="Times New Roman" w:cs="Times New Roman"/>
          <w:sz w:val="28"/>
          <w:szCs w:val="28"/>
        </w:rPr>
        <w:t xml:space="preserve"> сельсовет Октябрьского  района  Оренбургской области</w:t>
      </w:r>
      <w:r w:rsidRPr="00993FA8">
        <w:rPr>
          <w:rFonts w:ascii="Times New Roman" w:hAnsi="Times New Roman" w:cs="Times New Roman"/>
          <w:sz w:val="28"/>
          <w:szCs w:val="28"/>
        </w:rPr>
        <w:t xml:space="preserve"> </w:t>
      </w:r>
      <w:r w:rsidR="008470FA">
        <w:rPr>
          <w:rFonts w:ascii="Times New Roman" w:hAnsi="Times New Roman" w:cs="Times New Roman"/>
          <w:sz w:val="28"/>
          <w:szCs w:val="28"/>
        </w:rPr>
        <w:t>на</w:t>
      </w:r>
      <w:r w:rsidRPr="00993FA8">
        <w:rPr>
          <w:rFonts w:ascii="Times New Roman" w:hAnsi="Times New Roman" w:cs="Times New Roman"/>
          <w:sz w:val="28"/>
          <w:szCs w:val="28"/>
        </w:rPr>
        <w:t xml:space="preserve"> долгосрочный </w:t>
      </w:r>
      <w:r w:rsidR="008470FA">
        <w:rPr>
          <w:rFonts w:ascii="Times New Roman" w:hAnsi="Times New Roman" w:cs="Times New Roman"/>
          <w:sz w:val="28"/>
          <w:szCs w:val="28"/>
        </w:rPr>
        <w:t>период.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 xml:space="preserve">4. </w:t>
      </w:r>
      <w:r w:rsidR="008470FA">
        <w:rPr>
          <w:rFonts w:ascii="Times New Roman" w:hAnsi="Times New Roman" w:cs="Times New Roman"/>
          <w:sz w:val="28"/>
          <w:szCs w:val="28"/>
        </w:rPr>
        <w:t>Проект</w:t>
      </w:r>
      <w:r w:rsidRPr="00993FA8">
        <w:rPr>
          <w:rFonts w:ascii="Times New Roman" w:hAnsi="Times New Roman" w:cs="Times New Roman"/>
          <w:sz w:val="28"/>
          <w:szCs w:val="28"/>
        </w:rPr>
        <w:t xml:space="preserve"> бюджетного прогноза (проект изменений бюджетного прогноза) направляется в Совет депутатов </w:t>
      </w:r>
      <w:r w:rsidR="00380F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80F95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="00380F95">
        <w:rPr>
          <w:rFonts w:ascii="Times New Roman" w:hAnsi="Times New Roman" w:cs="Times New Roman"/>
          <w:sz w:val="28"/>
          <w:szCs w:val="28"/>
        </w:rPr>
        <w:t xml:space="preserve"> сельсовет Октябрьского  района  Оренбургской области</w:t>
      </w:r>
      <w:r w:rsidRPr="00993FA8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Совета депутатов </w:t>
      </w:r>
      <w:r w:rsidR="00380F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80F95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="00380F95">
        <w:rPr>
          <w:rFonts w:ascii="Times New Roman" w:hAnsi="Times New Roman" w:cs="Times New Roman"/>
          <w:sz w:val="28"/>
          <w:szCs w:val="28"/>
        </w:rPr>
        <w:t xml:space="preserve"> сельсовет Октябрьского  района  Оренбургской области</w:t>
      </w:r>
      <w:r w:rsidRPr="00993FA8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9E635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93FA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 xml:space="preserve">5. Бюджетный прогноз (изменения в бюджетный прогноз) утверждается </w:t>
      </w:r>
      <w:r w:rsidR="00EE5B2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9E63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E6354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="009E635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93FA8">
        <w:rPr>
          <w:rFonts w:ascii="Times New Roman" w:hAnsi="Times New Roman" w:cs="Times New Roman"/>
          <w:sz w:val="28"/>
          <w:szCs w:val="28"/>
        </w:rPr>
        <w:t xml:space="preserve"> </w:t>
      </w:r>
      <w:r w:rsidR="00E307C9">
        <w:rPr>
          <w:rFonts w:ascii="Times New Roman" w:hAnsi="Times New Roman" w:cs="Times New Roman"/>
          <w:sz w:val="28"/>
          <w:szCs w:val="28"/>
        </w:rPr>
        <w:t>Октябрь</w:t>
      </w:r>
      <w:r w:rsidRPr="00993FA8">
        <w:rPr>
          <w:rFonts w:ascii="Times New Roman" w:hAnsi="Times New Roman" w:cs="Times New Roman"/>
          <w:sz w:val="28"/>
          <w:szCs w:val="28"/>
        </w:rPr>
        <w:t xml:space="preserve">ского района Оренбургской области в срок не позднее двух месяцев со дня официального </w:t>
      </w:r>
      <w:proofErr w:type="gramStart"/>
      <w:r w:rsidRPr="00993FA8">
        <w:rPr>
          <w:rFonts w:ascii="Times New Roman" w:hAnsi="Times New Roman" w:cs="Times New Roman"/>
          <w:sz w:val="28"/>
          <w:szCs w:val="28"/>
        </w:rPr>
        <w:t xml:space="preserve">опубликования решения Совета депутатов </w:t>
      </w:r>
      <w:r w:rsidR="00380F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38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F95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="00380F95">
        <w:rPr>
          <w:rFonts w:ascii="Times New Roman" w:hAnsi="Times New Roman" w:cs="Times New Roman"/>
          <w:sz w:val="28"/>
          <w:szCs w:val="28"/>
        </w:rPr>
        <w:t xml:space="preserve"> сельсовет Октябрьского  района  Оренбургской области</w:t>
      </w:r>
      <w:r w:rsidRPr="00993FA8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9E635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93FA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6. Бюджетный прогноз включает следующие основные разделы: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1. Цели, задачи и принципы долгосрочной бюджетной политики.</w:t>
      </w:r>
    </w:p>
    <w:p w:rsidR="00E77E65" w:rsidRPr="00993FA8" w:rsidRDefault="00E77E65" w:rsidP="009E6354">
      <w:pPr>
        <w:pStyle w:val="ConsPlusNormal"/>
        <w:ind w:left="708" w:hanging="168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lastRenderedPageBreak/>
        <w:t>2. Характеристика экономики</w:t>
      </w:r>
      <w:r w:rsidR="009E635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E5B2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3. Итоги бюджетной политики предшествующего периода.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3.1. Доходы.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3.2. Расходы.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3.3. Межбюджетные отношения.</w:t>
      </w:r>
    </w:p>
    <w:p w:rsidR="00E307C9" w:rsidRDefault="00E77E65" w:rsidP="00F91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3.4. Сбалансированность и долговая политика.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4. Условия развития экономики на долгосрочный период.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 xml:space="preserve">5. Направления бюджетной </w:t>
      </w:r>
      <w:proofErr w:type="gramStart"/>
      <w:r w:rsidRPr="00993FA8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993FA8">
        <w:rPr>
          <w:rFonts w:ascii="Times New Roman" w:hAnsi="Times New Roman" w:cs="Times New Roman"/>
          <w:sz w:val="28"/>
          <w:szCs w:val="28"/>
        </w:rPr>
        <w:t xml:space="preserve"> долгосрочный период.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5.1. Доходы.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5.2. Расходы.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5.3. Межбюджетные отношения.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 xml:space="preserve">5.4. </w:t>
      </w:r>
      <w:r w:rsidR="00EE5B27">
        <w:rPr>
          <w:rFonts w:ascii="Times New Roman" w:hAnsi="Times New Roman" w:cs="Times New Roman"/>
          <w:sz w:val="28"/>
          <w:szCs w:val="28"/>
        </w:rPr>
        <w:t>Направления долгосрочной бюджетной политики в сфере муниципальных программ.</w:t>
      </w:r>
    </w:p>
    <w:p w:rsidR="00E77E65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5.5. Мероприятия по повышению эффективности бюджетных расходов.</w:t>
      </w:r>
    </w:p>
    <w:p w:rsidR="00EE5B27" w:rsidRDefault="00EE5B27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Основные бюджетные риски.</w:t>
      </w:r>
    </w:p>
    <w:p w:rsidR="00EE5B27" w:rsidRPr="00993FA8" w:rsidRDefault="00EE5B27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Механизмы управления рисками, возникающими при реализации долгосрочного бюджетного прогноза.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6. Параметры бюджета</w:t>
      </w:r>
      <w:r w:rsidR="009E635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93FA8">
        <w:rPr>
          <w:rFonts w:ascii="Times New Roman" w:hAnsi="Times New Roman" w:cs="Times New Roman"/>
          <w:sz w:val="28"/>
          <w:szCs w:val="28"/>
        </w:rPr>
        <w:t xml:space="preserve"> на долгосрочный период в форме приложений.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 xml:space="preserve">Бюджетный прогноз может включать другие разделы, необходимые для определения основных подходов к формированию бюджетной политики </w:t>
      </w:r>
      <w:r w:rsidR="00380F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80F95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="00380F95">
        <w:rPr>
          <w:rFonts w:ascii="Times New Roman" w:hAnsi="Times New Roman" w:cs="Times New Roman"/>
          <w:sz w:val="28"/>
          <w:szCs w:val="28"/>
        </w:rPr>
        <w:t xml:space="preserve"> сельсовет Октябрьского  района  Оренбургской области</w:t>
      </w:r>
      <w:r w:rsidRPr="00993FA8">
        <w:rPr>
          <w:rFonts w:ascii="Times New Roman" w:hAnsi="Times New Roman" w:cs="Times New Roman"/>
          <w:sz w:val="28"/>
          <w:szCs w:val="28"/>
        </w:rPr>
        <w:t xml:space="preserve"> в долгосрочном периоде.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7. Разделы бюджетного прогноза включают следующие основные положения: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1) первый раздел - описание целей, задач, принципов и основных подходов к формированию бюджетной политики;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 xml:space="preserve">2) второй раздел - текущее экономическое состояние </w:t>
      </w:r>
      <w:r w:rsidR="00380F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80F95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="00380F95">
        <w:rPr>
          <w:rFonts w:ascii="Times New Roman" w:hAnsi="Times New Roman" w:cs="Times New Roman"/>
          <w:sz w:val="28"/>
          <w:szCs w:val="28"/>
        </w:rPr>
        <w:t xml:space="preserve"> сельсовет Октябрьского  района  Оренбургской области</w:t>
      </w:r>
      <w:r w:rsidRPr="00993FA8">
        <w:rPr>
          <w:rFonts w:ascii="Times New Roman" w:hAnsi="Times New Roman" w:cs="Times New Roman"/>
          <w:sz w:val="28"/>
          <w:szCs w:val="28"/>
        </w:rPr>
        <w:t xml:space="preserve"> и его влияние на показатели </w:t>
      </w:r>
      <w:r w:rsidR="006053E6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 w:rsidR="006053E6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="006053E6">
        <w:rPr>
          <w:rFonts w:ascii="Times New Roman" w:hAnsi="Times New Roman" w:cs="Times New Roman"/>
          <w:sz w:val="28"/>
          <w:szCs w:val="28"/>
        </w:rPr>
        <w:t xml:space="preserve"> сельсовет Октябрьского района Оренбургской области</w:t>
      </w:r>
      <w:r w:rsidRPr="00993FA8">
        <w:rPr>
          <w:rFonts w:ascii="Times New Roman" w:hAnsi="Times New Roman" w:cs="Times New Roman"/>
          <w:sz w:val="28"/>
          <w:szCs w:val="28"/>
        </w:rPr>
        <w:t>;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3) третий раздел - итоги бюджетной политики, проводимой в муниципальном образовании</w:t>
      </w:r>
      <w:r w:rsidR="009E6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354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="009E635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93FA8">
        <w:rPr>
          <w:rFonts w:ascii="Times New Roman" w:hAnsi="Times New Roman" w:cs="Times New Roman"/>
          <w:sz w:val="28"/>
          <w:szCs w:val="28"/>
        </w:rPr>
        <w:t xml:space="preserve"> </w:t>
      </w:r>
      <w:r w:rsidR="001E10ED">
        <w:rPr>
          <w:rFonts w:ascii="Times New Roman" w:hAnsi="Times New Roman" w:cs="Times New Roman"/>
          <w:sz w:val="28"/>
          <w:szCs w:val="28"/>
        </w:rPr>
        <w:t>Октябрь</w:t>
      </w:r>
      <w:r w:rsidRPr="00993FA8">
        <w:rPr>
          <w:rFonts w:ascii="Times New Roman" w:hAnsi="Times New Roman" w:cs="Times New Roman"/>
          <w:sz w:val="28"/>
          <w:szCs w:val="28"/>
        </w:rPr>
        <w:t>ск</w:t>
      </w:r>
      <w:r w:rsidR="009E6354">
        <w:rPr>
          <w:rFonts w:ascii="Times New Roman" w:hAnsi="Times New Roman" w:cs="Times New Roman"/>
          <w:sz w:val="28"/>
          <w:szCs w:val="28"/>
        </w:rPr>
        <w:t>ого</w:t>
      </w:r>
      <w:r w:rsidRPr="00993FA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6354">
        <w:rPr>
          <w:rFonts w:ascii="Times New Roman" w:hAnsi="Times New Roman" w:cs="Times New Roman"/>
          <w:sz w:val="28"/>
          <w:szCs w:val="28"/>
        </w:rPr>
        <w:t>а</w:t>
      </w:r>
      <w:r w:rsidRPr="00993FA8">
        <w:rPr>
          <w:rFonts w:ascii="Times New Roman" w:hAnsi="Times New Roman" w:cs="Times New Roman"/>
          <w:sz w:val="28"/>
          <w:szCs w:val="28"/>
        </w:rPr>
        <w:t xml:space="preserve"> Оренбургской области за предшествующие три года;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 xml:space="preserve">4) четвертый раздел - анализ условий возможного развития экономики </w:t>
      </w:r>
      <w:r w:rsidR="009E6354">
        <w:rPr>
          <w:rFonts w:ascii="Times New Roman" w:hAnsi="Times New Roman" w:cs="Times New Roman"/>
          <w:sz w:val="28"/>
          <w:szCs w:val="28"/>
        </w:rPr>
        <w:t>поселения</w:t>
      </w:r>
      <w:r w:rsidRPr="00993FA8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5) пятый раздел - анализ основных характеристик, а также иных параметров бюджет</w:t>
      </w:r>
      <w:r w:rsidR="009E6354">
        <w:rPr>
          <w:rFonts w:ascii="Times New Roman" w:hAnsi="Times New Roman" w:cs="Times New Roman"/>
          <w:sz w:val="28"/>
          <w:szCs w:val="28"/>
        </w:rPr>
        <w:t>а</w:t>
      </w:r>
      <w:r w:rsidRPr="00993FA8">
        <w:rPr>
          <w:rFonts w:ascii="Times New Roman" w:hAnsi="Times New Roman" w:cs="Times New Roman"/>
          <w:sz w:val="28"/>
          <w:szCs w:val="28"/>
        </w:rPr>
        <w:t xml:space="preserve"> </w:t>
      </w:r>
      <w:r w:rsidR="00380F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80F95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="00380F95">
        <w:rPr>
          <w:rFonts w:ascii="Times New Roman" w:hAnsi="Times New Roman" w:cs="Times New Roman"/>
          <w:sz w:val="28"/>
          <w:szCs w:val="28"/>
        </w:rPr>
        <w:t xml:space="preserve"> сельсовет Октябрьского  района  Оренбургской области</w:t>
      </w:r>
      <w:r w:rsidRPr="00993FA8">
        <w:rPr>
          <w:rFonts w:ascii="Times New Roman" w:hAnsi="Times New Roman" w:cs="Times New Roman"/>
          <w:sz w:val="28"/>
          <w:szCs w:val="28"/>
        </w:rPr>
        <w:t xml:space="preserve"> (источники финансирования дефицита бюджета, объемы Резервного фонда) на долгосрочный период;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6) шестой раздел - приложения к бюджетному прогнозу, в том числе предельные расходы бюджета</w:t>
      </w:r>
      <w:r w:rsidR="009E635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93FA8">
        <w:rPr>
          <w:rFonts w:ascii="Times New Roman" w:hAnsi="Times New Roman" w:cs="Times New Roman"/>
          <w:sz w:val="28"/>
          <w:szCs w:val="28"/>
        </w:rPr>
        <w:t xml:space="preserve"> на финансовое обеспечение реализации муниципальных программ </w:t>
      </w:r>
      <w:r w:rsidR="00380F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80F95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="00380F95">
        <w:rPr>
          <w:rFonts w:ascii="Times New Roman" w:hAnsi="Times New Roman" w:cs="Times New Roman"/>
          <w:sz w:val="28"/>
          <w:szCs w:val="28"/>
        </w:rPr>
        <w:t xml:space="preserve"> сельсовет Октябрьского  района  Оренбургской области</w:t>
      </w:r>
      <w:r w:rsidRPr="00993FA8">
        <w:rPr>
          <w:rFonts w:ascii="Times New Roman" w:hAnsi="Times New Roman" w:cs="Times New Roman"/>
          <w:sz w:val="28"/>
          <w:szCs w:val="28"/>
        </w:rPr>
        <w:t xml:space="preserve"> и на осуществление не</w:t>
      </w:r>
      <w:r w:rsidR="0079686C">
        <w:rPr>
          <w:rFonts w:ascii="Times New Roman" w:hAnsi="Times New Roman" w:cs="Times New Roman"/>
          <w:sz w:val="28"/>
          <w:szCs w:val="28"/>
        </w:rPr>
        <w:t xml:space="preserve"> </w:t>
      </w:r>
      <w:r w:rsidRPr="00993FA8">
        <w:rPr>
          <w:rFonts w:ascii="Times New Roman" w:hAnsi="Times New Roman" w:cs="Times New Roman"/>
          <w:sz w:val="28"/>
          <w:szCs w:val="28"/>
        </w:rPr>
        <w:t>программных направлений деятельности.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8. Приложениями к бюджетному прогнозу являются: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 xml:space="preserve">1) динамика основных показателей бюджета по форме согласно </w:t>
      </w:r>
      <w:r w:rsidRPr="00993FA8">
        <w:rPr>
          <w:rFonts w:ascii="Times New Roman" w:hAnsi="Times New Roman" w:cs="Times New Roman"/>
          <w:sz w:val="28"/>
          <w:szCs w:val="28"/>
        </w:rPr>
        <w:lastRenderedPageBreak/>
        <w:t>приложению N 1 к настоящему Порядку;</w:t>
      </w:r>
    </w:p>
    <w:p w:rsidR="00E77E65" w:rsidRPr="00993FA8" w:rsidRDefault="00E77E65" w:rsidP="00E7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 xml:space="preserve">2) </w:t>
      </w:r>
      <w:r w:rsidR="0079686C">
        <w:rPr>
          <w:rFonts w:ascii="Times New Roman" w:hAnsi="Times New Roman" w:cs="Times New Roman"/>
          <w:sz w:val="28"/>
          <w:szCs w:val="28"/>
        </w:rPr>
        <w:t>основные</w:t>
      </w:r>
      <w:r w:rsidRPr="00993FA8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79686C">
        <w:rPr>
          <w:rFonts w:ascii="Times New Roman" w:hAnsi="Times New Roman" w:cs="Times New Roman"/>
          <w:sz w:val="28"/>
          <w:szCs w:val="28"/>
        </w:rPr>
        <w:t>е</w:t>
      </w:r>
      <w:r w:rsidRPr="00993FA8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79686C">
        <w:rPr>
          <w:rFonts w:ascii="Times New Roman" w:hAnsi="Times New Roman" w:cs="Times New Roman"/>
          <w:sz w:val="28"/>
          <w:szCs w:val="28"/>
        </w:rPr>
        <w:t>ы</w:t>
      </w:r>
      <w:r w:rsidRPr="00993FA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80F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80F95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="00380F95">
        <w:rPr>
          <w:rFonts w:ascii="Times New Roman" w:hAnsi="Times New Roman" w:cs="Times New Roman"/>
          <w:sz w:val="28"/>
          <w:szCs w:val="28"/>
        </w:rPr>
        <w:t xml:space="preserve"> сельсовет Октябрьского  района  Оренбургской области</w:t>
      </w:r>
      <w:r w:rsidRPr="00993FA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Порядку;</w:t>
      </w:r>
    </w:p>
    <w:p w:rsidR="00E77E65" w:rsidRDefault="00E77E65" w:rsidP="0079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 xml:space="preserve">3) </w:t>
      </w:r>
      <w:r w:rsidR="0079686C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образования </w:t>
      </w:r>
      <w:proofErr w:type="spellStart"/>
      <w:r w:rsidR="0079686C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="0079686C">
        <w:rPr>
          <w:rFonts w:ascii="Times New Roman" w:hAnsi="Times New Roman" w:cs="Times New Roman"/>
          <w:sz w:val="28"/>
          <w:szCs w:val="28"/>
        </w:rPr>
        <w:t xml:space="preserve"> сельсовет по форме согласно приложению </w:t>
      </w:r>
      <w:r w:rsidR="007968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9686C">
        <w:rPr>
          <w:rFonts w:ascii="Times New Roman" w:hAnsi="Times New Roman" w:cs="Times New Roman"/>
          <w:sz w:val="28"/>
          <w:szCs w:val="28"/>
        </w:rPr>
        <w:t xml:space="preserve"> 3 к настоящему Порядку;</w:t>
      </w:r>
    </w:p>
    <w:p w:rsidR="0079686C" w:rsidRDefault="0079686C" w:rsidP="0079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предельные расходы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финансовое обеспечение реализации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на осуществление не программных направлений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 согласно приложению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4 к настоящему Порядку.</w:t>
      </w:r>
    </w:p>
    <w:p w:rsidR="0079686C" w:rsidRPr="0079686C" w:rsidRDefault="0079686C" w:rsidP="0079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9686C" w:rsidRPr="0079686C" w:rsidSect="006053E6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874E86" w:rsidRPr="00993FA8" w:rsidRDefault="00874E86" w:rsidP="00874E86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93FA8">
        <w:rPr>
          <w:rFonts w:ascii="Times New Roman" w:hAnsi="Times New Roman" w:cs="Times New Roman"/>
          <w:sz w:val="28"/>
          <w:szCs w:val="28"/>
        </w:rPr>
        <w:t>1</w:t>
      </w:r>
    </w:p>
    <w:p w:rsidR="00874E86" w:rsidRPr="00993FA8" w:rsidRDefault="00874E86" w:rsidP="00874E86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к порядку,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FA8">
        <w:rPr>
          <w:rFonts w:ascii="Times New Roman" w:hAnsi="Times New Roman" w:cs="Times New Roman"/>
          <w:sz w:val="28"/>
          <w:szCs w:val="28"/>
        </w:rPr>
        <w:t>утвержденному</w:t>
      </w:r>
    </w:p>
    <w:p w:rsidR="00874E86" w:rsidRDefault="00874E86" w:rsidP="00874E86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FA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74E86" w:rsidRDefault="00874E86" w:rsidP="00874E86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74E86" w:rsidRDefault="00874E86" w:rsidP="00874E86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74E86" w:rsidRPr="00993FA8" w:rsidRDefault="00874E86" w:rsidP="00874E86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31.12.</w:t>
      </w:r>
      <w:r w:rsidRPr="00993F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93FA8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86-п</w:t>
      </w:r>
    </w:p>
    <w:p w:rsidR="00874E86" w:rsidRDefault="00874E86" w:rsidP="00874E86">
      <w:pPr>
        <w:pStyle w:val="ConsPlusNormal"/>
        <w:jc w:val="both"/>
      </w:pPr>
    </w:p>
    <w:p w:rsidR="00874E86" w:rsidRPr="008A4A8C" w:rsidRDefault="00874E86" w:rsidP="00874E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8A4A8C">
        <w:rPr>
          <w:rFonts w:ascii="Times New Roman" w:hAnsi="Times New Roman" w:cs="Times New Roman"/>
          <w:sz w:val="28"/>
          <w:szCs w:val="28"/>
        </w:rPr>
        <w:t>Динамика</w:t>
      </w:r>
    </w:p>
    <w:p w:rsidR="00874E86" w:rsidRPr="008A4A8C" w:rsidRDefault="00874E86" w:rsidP="00874E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A8C">
        <w:rPr>
          <w:rFonts w:ascii="Times New Roman" w:hAnsi="Times New Roman" w:cs="Times New Roman"/>
          <w:sz w:val="28"/>
          <w:szCs w:val="28"/>
        </w:rPr>
        <w:t xml:space="preserve">основных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A4A8C">
        <w:rPr>
          <w:rFonts w:ascii="Times New Roman" w:hAnsi="Times New Roman" w:cs="Times New Roman"/>
          <w:sz w:val="28"/>
          <w:szCs w:val="28"/>
        </w:rPr>
        <w:t>бюджета</w:t>
      </w:r>
    </w:p>
    <w:p w:rsidR="00874E86" w:rsidRPr="008A4A8C" w:rsidRDefault="00874E86" w:rsidP="00874E8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92"/>
        <w:gridCol w:w="992"/>
        <w:gridCol w:w="850"/>
        <w:gridCol w:w="851"/>
        <w:gridCol w:w="850"/>
        <w:gridCol w:w="709"/>
        <w:gridCol w:w="709"/>
        <w:gridCol w:w="709"/>
        <w:gridCol w:w="708"/>
        <w:gridCol w:w="709"/>
        <w:gridCol w:w="992"/>
      </w:tblGrid>
      <w:tr w:rsidR="00874E86" w:rsidRPr="00CF2B12" w:rsidTr="007114EB">
        <w:tc>
          <w:tcPr>
            <w:tcW w:w="7292" w:type="dxa"/>
            <w:vMerge w:val="restart"/>
            <w:vAlign w:val="center"/>
          </w:tcPr>
          <w:p w:rsidR="00874E86" w:rsidRPr="00993FA8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079" w:type="dxa"/>
            <w:gridSpan w:val="10"/>
            <w:vAlign w:val="center"/>
          </w:tcPr>
          <w:p w:rsidR="00874E86" w:rsidRPr="00993FA8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874E86" w:rsidRPr="00CF2B12" w:rsidTr="007114EB">
        <w:tc>
          <w:tcPr>
            <w:tcW w:w="7292" w:type="dxa"/>
            <w:vMerge/>
          </w:tcPr>
          <w:p w:rsidR="00874E86" w:rsidRPr="00CF2B12" w:rsidRDefault="00874E86" w:rsidP="007114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CF2B12" w:rsidTr="007114EB">
        <w:tc>
          <w:tcPr>
            <w:tcW w:w="7292" w:type="dxa"/>
            <w:vAlign w:val="bottom"/>
          </w:tcPr>
          <w:p w:rsidR="00874E86" w:rsidRPr="00993FA8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874E86" w:rsidRPr="00993FA8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874E86" w:rsidRPr="00993FA8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874E86" w:rsidRPr="00993FA8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874E86" w:rsidRPr="00993FA8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bottom"/>
          </w:tcPr>
          <w:p w:rsidR="00874E86" w:rsidRPr="00993FA8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74E86" w:rsidRPr="00993FA8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bottom"/>
          </w:tcPr>
          <w:p w:rsidR="00874E86" w:rsidRPr="00993FA8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874E86" w:rsidRPr="00993FA8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bottom"/>
          </w:tcPr>
          <w:p w:rsidR="00874E86" w:rsidRPr="00993FA8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874E86" w:rsidRPr="00CF2B12" w:rsidTr="007114EB">
        <w:tc>
          <w:tcPr>
            <w:tcW w:w="15371" w:type="dxa"/>
            <w:gridSpan w:val="11"/>
            <w:vAlign w:val="bottom"/>
          </w:tcPr>
          <w:p w:rsidR="00874E86" w:rsidRPr="008A4A8C" w:rsidRDefault="00874E86" w:rsidP="00871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A4A8C">
              <w:rPr>
                <w:rFonts w:ascii="Times New Roman" w:hAnsi="Times New Roman" w:cs="Times New Roman"/>
                <w:sz w:val="28"/>
                <w:szCs w:val="28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1E78"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8A4A8C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A4A8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Оренбургской области (далее –</w:t>
            </w:r>
            <w:r w:rsidRPr="008A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8A4A8C">
              <w:rPr>
                <w:rFonts w:ascii="Times New Roman" w:hAnsi="Times New Roman" w:cs="Times New Roman"/>
                <w:sz w:val="28"/>
                <w:szCs w:val="28"/>
              </w:rPr>
              <w:t>бюджет)</w:t>
            </w:r>
          </w:p>
        </w:tc>
      </w:tr>
      <w:tr w:rsidR="00874E86" w:rsidRPr="00CF2B12" w:rsidTr="007114EB">
        <w:tc>
          <w:tcPr>
            <w:tcW w:w="72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>Доходы 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>, тыс. рублей, в том числе</w:t>
            </w: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CF2B12" w:rsidTr="007114EB">
        <w:tc>
          <w:tcPr>
            <w:tcW w:w="7292" w:type="dxa"/>
            <w:vAlign w:val="bottom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доходы, тыс. рублей</w:t>
            </w: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CF2B12" w:rsidTr="007114EB">
        <w:tc>
          <w:tcPr>
            <w:tcW w:w="7292" w:type="dxa"/>
            <w:vAlign w:val="bottom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CF2B12" w:rsidTr="007114EB">
        <w:tc>
          <w:tcPr>
            <w:tcW w:w="7292" w:type="dxa"/>
            <w:vAlign w:val="bottom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CF2B12" w:rsidTr="007114EB">
        <w:tc>
          <w:tcPr>
            <w:tcW w:w="7292" w:type="dxa"/>
            <w:vAlign w:val="bottom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CF2B12" w:rsidTr="007114EB">
        <w:tc>
          <w:tcPr>
            <w:tcW w:w="7292" w:type="dxa"/>
            <w:vAlign w:val="bottom"/>
          </w:tcPr>
          <w:p w:rsidR="00874E8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CF2B12" w:rsidTr="007114EB">
        <w:tc>
          <w:tcPr>
            <w:tcW w:w="7292" w:type="dxa"/>
            <w:vAlign w:val="bottom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>Расходы 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CF2B12" w:rsidTr="007114EB">
        <w:tc>
          <w:tcPr>
            <w:tcW w:w="7292" w:type="dxa"/>
            <w:vAlign w:val="bottom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>Дефицит/</w:t>
            </w:r>
            <w:proofErr w:type="spellStart"/>
            <w:r w:rsidRPr="00993FA8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993FA8"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CF2B12" w:rsidTr="007114EB">
        <w:tc>
          <w:tcPr>
            <w:tcW w:w="7292" w:type="dxa"/>
            <w:vAlign w:val="bottom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>ефицит, процентов</w:t>
            </w: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CF2B12" w:rsidTr="007114EB">
        <w:tc>
          <w:tcPr>
            <w:tcW w:w="7292" w:type="dxa"/>
            <w:vAlign w:val="bottom"/>
          </w:tcPr>
          <w:p w:rsidR="00874E86" w:rsidRPr="00993FA8" w:rsidRDefault="00874E86" w:rsidP="00871E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долг муниципального образования </w:t>
            </w:r>
            <w:proofErr w:type="spellStart"/>
            <w:r w:rsidR="00871E78"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Октябрьского</w:t>
            </w: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области, тыс. рублей</w:t>
            </w: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CF2B12" w:rsidTr="007114EB">
        <w:tc>
          <w:tcPr>
            <w:tcW w:w="7292" w:type="dxa"/>
            <w:vAlign w:val="bottom"/>
          </w:tcPr>
          <w:p w:rsidR="00874E86" w:rsidRPr="00993FA8" w:rsidRDefault="00874E86" w:rsidP="00871E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муниципального долга муниципального образования </w:t>
            </w:r>
            <w:proofErr w:type="spellStart"/>
            <w:r w:rsidR="00871E78"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Октябрьского</w:t>
            </w: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3FA8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(без учета бюджетных кредитов) к налоговым и неналоговым доходам, процентов</w:t>
            </w: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CF2B12" w:rsidTr="007114EB">
        <w:tc>
          <w:tcPr>
            <w:tcW w:w="7292" w:type="dxa"/>
            <w:vAlign w:val="bottom"/>
          </w:tcPr>
          <w:p w:rsidR="00874E86" w:rsidRPr="00993FA8" w:rsidRDefault="00874E86" w:rsidP="00871E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расходов на обслуживание муниципального долга муниципального образования </w:t>
            </w:r>
            <w:proofErr w:type="spellStart"/>
            <w:r w:rsidR="00871E78"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к общим расходам бюджета сельсовета, процентов</w:t>
            </w: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CF2B12" w:rsidTr="007114EB">
        <w:tc>
          <w:tcPr>
            <w:tcW w:w="7292" w:type="dxa"/>
            <w:vAlign w:val="bottom"/>
          </w:tcPr>
          <w:p w:rsidR="00874E86" w:rsidRDefault="00874E86" w:rsidP="00871E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суммы платежей по погашению и обслуживанию муниципального долга муниципального образования </w:t>
            </w:r>
            <w:proofErr w:type="spellStart"/>
            <w:r w:rsidR="00871E78"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 объему налоговых и неналоговых доходов бюджета сельсовета и дотаций, перечисляемых бюджетам муниципальных образований, процентов</w:t>
            </w: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4E86" w:rsidRPr="00993FA8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E86" w:rsidRDefault="00874E86" w:rsidP="00874E86">
      <w:pPr>
        <w:pStyle w:val="ConsPlusNormal"/>
        <w:jc w:val="both"/>
      </w:pPr>
    </w:p>
    <w:p w:rsidR="00874E86" w:rsidRDefault="00874E86" w:rsidP="00874E86">
      <w:pPr>
        <w:pStyle w:val="ConsPlusNormal"/>
        <w:jc w:val="both"/>
      </w:pPr>
    </w:p>
    <w:p w:rsidR="00874E86" w:rsidRDefault="00874E86" w:rsidP="00874E86">
      <w:pPr>
        <w:pStyle w:val="ConsPlusNormal"/>
        <w:jc w:val="both"/>
      </w:pPr>
    </w:p>
    <w:p w:rsidR="00874E86" w:rsidRDefault="00874E86" w:rsidP="00874E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E86" w:rsidRDefault="00874E86" w:rsidP="00874E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E86" w:rsidRDefault="00874E86" w:rsidP="00874E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E86" w:rsidRDefault="00874E86" w:rsidP="00874E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E86" w:rsidRPr="00501C26" w:rsidRDefault="00874E86" w:rsidP="00874E86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501C2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871E78" w:rsidRPr="00993FA8" w:rsidRDefault="00871E78" w:rsidP="00871E78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к порядку,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FA8">
        <w:rPr>
          <w:rFonts w:ascii="Times New Roman" w:hAnsi="Times New Roman" w:cs="Times New Roman"/>
          <w:sz w:val="28"/>
          <w:szCs w:val="28"/>
        </w:rPr>
        <w:t>утвержденному</w:t>
      </w:r>
    </w:p>
    <w:p w:rsidR="00871E78" w:rsidRDefault="00871E78" w:rsidP="00871E78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FA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71E78" w:rsidRDefault="00871E78" w:rsidP="00871E78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71E78" w:rsidRDefault="00871E78" w:rsidP="00871E78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71E78" w:rsidRPr="00993FA8" w:rsidRDefault="00871E78" w:rsidP="00871E78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31.12.</w:t>
      </w:r>
      <w:r w:rsidRPr="00993F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93FA8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86-п</w:t>
      </w:r>
    </w:p>
    <w:p w:rsidR="00874E86" w:rsidRDefault="00874E86" w:rsidP="00874E86">
      <w:pPr>
        <w:pStyle w:val="ConsPlusNormal"/>
        <w:jc w:val="both"/>
      </w:pPr>
    </w:p>
    <w:p w:rsidR="00874E86" w:rsidRPr="00501C26" w:rsidRDefault="00874E86" w:rsidP="00874E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97"/>
      <w:bookmarkEnd w:id="2"/>
      <w:r w:rsidRPr="00501C26">
        <w:rPr>
          <w:rFonts w:ascii="Times New Roman" w:hAnsi="Times New Roman" w:cs="Times New Roman"/>
          <w:sz w:val="28"/>
          <w:szCs w:val="28"/>
        </w:rPr>
        <w:t>Основные налоговые доходы</w:t>
      </w:r>
    </w:p>
    <w:p w:rsidR="00874E86" w:rsidRPr="00501C26" w:rsidRDefault="00874E86" w:rsidP="00874E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1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б</w:t>
      </w:r>
      <w:r w:rsidRPr="00501C26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26">
        <w:rPr>
          <w:rFonts w:ascii="Times New Roman" w:hAnsi="Times New Roman" w:cs="Times New Roman"/>
          <w:sz w:val="28"/>
          <w:szCs w:val="28"/>
        </w:rPr>
        <w:t xml:space="preserve"> на _________ годы</w:t>
      </w:r>
    </w:p>
    <w:p w:rsidR="00874E86" w:rsidRPr="00501C26" w:rsidRDefault="00874E86" w:rsidP="0087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4E86" w:rsidRPr="00501C26" w:rsidRDefault="00874E86" w:rsidP="00874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1C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01C26">
        <w:rPr>
          <w:rFonts w:ascii="Times New Roman" w:hAnsi="Times New Roman" w:cs="Times New Roman"/>
          <w:sz w:val="28"/>
          <w:szCs w:val="28"/>
        </w:rPr>
        <w:t>. рублей)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87"/>
        <w:gridCol w:w="1111"/>
        <w:gridCol w:w="989"/>
        <w:gridCol w:w="1134"/>
        <w:gridCol w:w="993"/>
        <w:gridCol w:w="8"/>
        <w:gridCol w:w="1126"/>
        <w:gridCol w:w="1138"/>
        <w:gridCol w:w="996"/>
        <w:gridCol w:w="996"/>
        <w:gridCol w:w="1134"/>
        <w:gridCol w:w="992"/>
      </w:tblGrid>
      <w:tr w:rsidR="00874E86" w:rsidRPr="00CF2B12" w:rsidTr="007114EB">
        <w:tc>
          <w:tcPr>
            <w:tcW w:w="4187" w:type="dxa"/>
            <w:vMerge w:val="restart"/>
            <w:vAlign w:val="bottom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617" w:type="dxa"/>
            <w:gridSpan w:val="11"/>
            <w:vAlign w:val="bottom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874E86" w:rsidRPr="00CF2B12" w:rsidTr="007114EB">
        <w:tc>
          <w:tcPr>
            <w:tcW w:w="4187" w:type="dxa"/>
            <w:vMerge/>
            <w:vAlign w:val="bottom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vAlign w:val="bottom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Align w:val="bottom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vAlign w:val="bottom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bottom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Align w:val="bottom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bottom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bottom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CF2B12" w:rsidTr="007114EB">
        <w:tc>
          <w:tcPr>
            <w:tcW w:w="4187" w:type="dxa"/>
            <w:vAlign w:val="bottom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vAlign w:val="bottom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vAlign w:val="center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bottom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8" w:type="dxa"/>
            <w:vAlign w:val="center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6" w:type="dxa"/>
            <w:vAlign w:val="bottom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6" w:type="dxa"/>
            <w:vAlign w:val="center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bottom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874E86" w:rsidRPr="00CF2B12" w:rsidTr="007114EB">
        <w:tc>
          <w:tcPr>
            <w:tcW w:w="4187" w:type="dxa"/>
            <w:vAlign w:val="bottom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11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CF2B12" w:rsidTr="007114EB">
        <w:tc>
          <w:tcPr>
            <w:tcW w:w="4187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11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CF2B12" w:rsidTr="007114EB">
        <w:tc>
          <w:tcPr>
            <w:tcW w:w="4187" w:type="dxa"/>
          </w:tcPr>
          <w:p w:rsidR="00874E8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111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CF2B12" w:rsidTr="007114EB">
        <w:tc>
          <w:tcPr>
            <w:tcW w:w="4187" w:type="dxa"/>
            <w:vAlign w:val="bottom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алоги на совокупный доход</w:t>
            </w:r>
          </w:p>
        </w:tc>
        <w:tc>
          <w:tcPr>
            <w:tcW w:w="1111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CF2B12" w:rsidTr="007114EB">
        <w:tc>
          <w:tcPr>
            <w:tcW w:w="4187" w:type="dxa"/>
            <w:vAlign w:val="bottom"/>
          </w:tcPr>
          <w:p w:rsidR="00874E8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111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CF2B12" w:rsidTr="007114EB">
        <w:tc>
          <w:tcPr>
            <w:tcW w:w="4187" w:type="dxa"/>
            <w:vAlign w:val="bottom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11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E86" w:rsidRPr="00501C26" w:rsidRDefault="00874E86" w:rsidP="0087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4E86" w:rsidRDefault="00874E86" w:rsidP="00874E86">
      <w:pPr>
        <w:pStyle w:val="ConsPlusNormal"/>
        <w:jc w:val="center"/>
      </w:pPr>
    </w:p>
    <w:p w:rsidR="00871E78" w:rsidRDefault="00871E78" w:rsidP="00874E86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</w:p>
    <w:p w:rsidR="00874E86" w:rsidRPr="00501C26" w:rsidRDefault="00874E86" w:rsidP="00874E86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501C2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71E78" w:rsidRPr="00993FA8" w:rsidRDefault="00871E78" w:rsidP="00871E78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к порядку,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FA8">
        <w:rPr>
          <w:rFonts w:ascii="Times New Roman" w:hAnsi="Times New Roman" w:cs="Times New Roman"/>
          <w:sz w:val="28"/>
          <w:szCs w:val="28"/>
        </w:rPr>
        <w:t>утвержденному</w:t>
      </w:r>
    </w:p>
    <w:p w:rsidR="00871E78" w:rsidRDefault="00871E78" w:rsidP="00871E78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FA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71E78" w:rsidRDefault="00871E78" w:rsidP="00871E78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71E78" w:rsidRDefault="00871E78" w:rsidP="00871E78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71E78" w:rsidRPr="00993FA8" w:rsidRDefault="00871E78" w:rsidP="00871E78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31.12.</w:t>
      </w:r>
      <w:r w:rsidRPr="00993F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93FA8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86-п</w:t>
      </w:r>
    </w:p>
    <w:p w:rsidR="00874E86" w:rsidRPr="00993FA8" w:rsidRDefault="00874E86" w:rsidP="00874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E86" w:rsidRDefault="00874E86" w:rsidP="00874E86">
      <w:pPr>
        <w:pStyle w:val="ConsPlusNormal"/>
        <w:jc w:val="both"/>
      </w:pPr>
    </w:p>
    <w:p w:rsidR="00874E86" w:rsidRPr="00501C26" w:rsidRDefault="00874E86" w:rsidP="00874E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82"/>
      <w:bookmarkEnd w:id="4"/>
      <w:r w:rsidRPr="00501C26">
        <w:rPr>
          <w:rFonts w:ascii="Times New Roman" w:hAnsi="Times New Roman" w:cs="Times New Roman"/>
          <w:sz w:val="28"/>
          <w:szCs w:val="28"/>
        </w:rPr>
        <w:t>Расходы</w:t>
      </w:r>
    </w:p>
    <w:p w:rsidR="00874E86" w:rsidRPr="00501C26" w:rsidRDefault="00874E86" w:rsidP="00874E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1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б</w:t>
      </w:r>
      <w:r w:rsidRPr="00501C26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26">
        <w:rPr>
          <w:rFonts w:ascii="Times New Roman" w:hAnsi="Times New Roman" w:cs="Times New Roman"/>
          <w:sz w:val="28"/>
          <w:szCs w:val="28"/>
        </w:rPr>
        <w:t xml:space="preserve"> на _________ годы</w:t>
      </w:r>
    </w:p>
    <w:p w:rsidR="00874E86" w:rsidRPr="00501C26" w:rsidRDefault="00874E86" w:rsidP="0087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4E86" w:rsidRDefault="00874E86" w:rsidP="00874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1C26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135"/>
        <w:gridCol w:w="993"/>
        <w:gridCol w:w="1136"/>
        <w:gridCol w:w="991"/>
        <w:gridCol w:w="1135"/>
        <w:gridCol w:w="1135"/>
        <w:gridCol w:w="993"/>
        <w:gridCol w:w="993"/>
        <w:gridCol w:w="1134"/>
        <w:gridCol w:w="993"/>
      </w:tblGrid>
      <w:tr w:rsidR="00874E86" w:rsidRPr="000C015E" w:rsidTr="007114EB">
        <w:tc>
          <w:tcPr>
            <w:tcW w:w="4592" w:type="dxa"/>
            <w:vMerge w:val="restart"/>
            <w:vAlign w:val="bottom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638" w:type="dxa"/>
            <w:gridSpan w:val="10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874E86" w:rsidRPr="000C015E" w:rsidTr="007114EB">
        <w:tc>
          <w:tcPr>
            <w:tcW w:w="4592" w:type="dxa"/>
            <w:vMerge/>
            <w:vAlign w:val="bottom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0C015E" w:rsidTr="007114EB">
        <w:tc>
          <w:tcPr>
            <w:tcW w:w="4592" w:type="dxa"/>
            <w:vAlign w:val="center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  <w:vAlign w:val="center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vAlign w:val="center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vAlign w:val="center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874E86" w:rsidRPr="000C015E" w:rsidTr="007114EB">
        <w:tc>
          <w:tcPr>
            <w:tcW w:w="4592" w:type="dxa"/>
            <w:vAlign w:val="bottom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0C015E" w:rsidTr="007114EB">
        <w:tc>
          <w:tcPr>
            <w:tcW w:w="4592" w:type="dxa"/>
            <w:vAlign w:val="bottom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бщегосударственные вопросы</w:t>
            </w: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0C015E" w:rsidTr="007114EB">
        <w:tc>
          <w:tcPr>
            <w:tcW w:w="4592" w:type="dxa"/>
            <w:vAlign w:val="bottom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ациональная оборона</w:t>
            </w: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0C015E" w:rsidTr="007114EB">
        <w:tc>
          <w:tcPr>
            <w:tcW w:w="4592" w:type="dxa"/>
            <w:vAlign w:val="bottom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ациональная безопасность и правоохранительная деятельность</w:t>
            </w: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0C015E" w:rsidTr="007114EB">
        <w:tc>
          <w:tcPr>
            <w:tcW w:w="4592" w:type="dxa"/>
            <w:tcBorders>
              <w:bottom w:val="nil"/>
            </w:tcBorders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ациональная экономика</w:t>
            </w:r>
          </w:p>
        </w:tc>
        <w:tc>
          <w:tcPr>
            <w:tcW w:w="1135" w:type="dxa"/>
            <w:tcBorders>
              <w:bottom w:val="nil"/>
            </w:tcBorders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0C015E" w:rsidTr="007114EB">
        <w:tc>
          <w:tcPr>
            <w:tcW w:w="4592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илищно-коммунальное хозяйство</w:t>
            </w: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0C015E" w:rsidTr="007114EB">
        <w:tc>
          <w:tcPr>
            <w:tcW w:w="4592" w:type="dxa"/>
            <w:vAlign w:val="bottom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храна окружающей среды</w:t>
            </w: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0C015E" w:rsidTr="007114EB">
        <w:tc>
          <w:tcPr>
            <w:tcW w:w="4592" w:type="dxa"/>
            <w:vAlign w:val="bottom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0C015E" w:rsidTr="007114EB">
        <w:tc>
          <w:tcPr>
            <w:tcW w:w="4592" w:type="dxa"/>
            <w:vAlign w:val="bottom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ультура, кинематография</w:t>
            </w: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0C015E" w:rsidTr="007114EB">
        <w:tc>
          <w:tcPr>
            <w:tcW w:w="4592" w:type="dxa"/>
            <w:vAlign w:val="bottom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дравоохранение</w:t>
            </w: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0C015E" w:rsidTr="007114EB">
        <w:tc>
          <w:tcPr>
            <w:tcW w:w="4592" w:type="dxa"/>
            <w:vAlign w:val="bottom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оциальная политика</w:t>
            </w: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0C015E" w:rsidTr="007114EB">
        <w:tc>
          <w:tcPr>
            <w:tcW w:w="4592" w:type="dxa"/>
            <w:vAlign w:val="bottom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изическая культура и спорт</w:t>
            </w: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0C015E" w:rsidTr="007114EB">
        <w:tc>
          <w:tcPr>
            <w:tcW w:w="4592" w:type="dxa"/>
            <w:vAlign w:val="bottom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редства массовой информации</w:t>
            </w: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0C015E" w:rsidTr="007114EB">
        <w:tc>
          <w:tcPr>
            <w:tcW w:w="4592" w:type="dxa"/>
            <w:vAlign w:val="bottom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бслуживание государственного и муниципального долга</w:t>
            </w: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0C015E" w:rsidTr="007114EB">
        <w:tc>
          <w:tcPr>
            <w:tcW w:w="4592" w:type="dxa"/>
            <w:vAlign w:val="bottom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86" w:rsidRPr="000C015E" w:rsidTr="007114EB">
        <w:tc>
          <w:tcPr>
            <w:tcW w:w="4592" w:type="dxa"/>
            <w:vAlign w:val="bottom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1C26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E86" w:rsidRPr="00501C26" w:rsidRDefault="00874E86" w:rsidP="0071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E86" w:rsidRDefault="00874E86" w:rsidP="00874E86">
      <w:pPr>
        <w:pStyle w:val="ConsPlusNormal"/>
        <w:jc w:val="both"/>
      </w:pPr>
    </w:p>
    <w:p w:rsidR="00874E86" w:rsidRDefault="00874E86" w:rsidP="00874E86">
      <w:pPr>
        <w:pStyle w:val="ConsPlusNormal"/>
        <w:jc w:val="both"/>
      </w:pPr>
    </w:p>
    <w:p w:rsidR="00874E86" w:rsidRDefault="00874E86" w:rsidP="00874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4E86" w:rsidRDefault="00874E86" w:rsidP="00874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4E86" w:rsidRDefault="00874E86" w:rsidP="00874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4E86" w:rsidRDefault="00874E86" w:rsidP="00874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4E86" w:rsidRDefault="00874E86" w:rsidP="00874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4E86" w:rsidRDefault="00874E86" w:rsidP="00874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4E86" w:rsidRDefault="00874E86" w:rsidP="00874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4E86" w:rsidRDefault="00874E86" w:rsidP="00874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4E86" w:rsidRDefault="00874E86" w:rsidP="00874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4E86" w:rsidRPr="00501C26" w:rsidRDefault="00874E86" w:rsidP="00874E86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501C2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871E78" w:rsidRPr="00993FA8" w:rsidRDefault="00871E78" w:rsidP="00871E78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к порядку,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FA8">
        <w:rPr>
          <w:rFonts w:ascii="Times New Roman" w:hAnsi="Times New Roman" w:cs="Times New Roman"/>
          <w:sz w:val="28"/>
          <w:szCs w:val="28"/>
        </w:rPr>
        <w:t>утвержденному</w:t>
      </w:r>
    </w:p>
    <w:p w:rsidR="00871E78" w:rsidRDefault="00871E78" w:rsidP="00871E78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FA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71E78" w:rsidRDefault="00871E78" w:rsidP="00871E78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71E78" w:rsidRDefault="00871E78" w:rsidP="00871E78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71E78" w:rsidRPr="00993FA8" w:rsidRDefault="00871E78" w:rsidP="00871E78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993FA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31.12.</w:t>
      </w:r>
      <w:r w:rsidRPr="00993F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93FA8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86-п</w:t>
      </w:r>
    </w:p>
    <w:p w:rsidR="00871E78" w:rsidRDefault="00871E78" w:rsidP="0087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E86" w:rsidRPr="0003119C" w:rsidRDefault="00874E86" w:rsidP="0087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19C">
        <w:rPr>
          <w:rFonts w:ascii="Times New Roman" w:hAnsi="Times New Roman"/>
          <w:sz w:val="28"/>
          <w:szCs w:val="28"/>
        </w:rPr>
        <w:t>Предельные расходы</w:t>
      </w:r>
    </w:p>
    <w:p w:rsidR="00874E86" w:rsidRPr="0003119C" w:rsidRDefault="00874E86" w:rsidP="0087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19C">
        <w:rPr>
          <w:rFonts w:ascii="Times New Roman" w:hAnsi="Times New Roman"/>
          <w:sz w:val="28"/>
          <w:szCs w:val="28"/>
        </w:rPr>
        <w:t>бюджета на финансовое обеспечение реализации</w:t>
      </w:r>
    </w:p>
    <w:p w:rsidR="00874E86" w:rsidRPr="0003119C" w:rsidRDefault="00874E86" w:rsidP="0087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19C">
        <w:rPr>
          <w:rFonts w:ascii="Times New Roman" w:hAnsi="Times New Roman"/>
          <w:sz w:val="28"/>
          <w:szCs w:val="28"/>
        </w:rPr>
        <w:t xml:space="preserve">муниципальных программ муниципального образования </w:t>
      </w:r>
      <w:proofErr w:type="spellStart"/>
      <w:r w:rsidR="00871E78">
        <w:rPr>
          <w:rFonts w:ascii="Times New Roman" w:hAnsi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874E86" w:rsidRPr="0003119C" w:rsidRDefault="00874E86" w:rsidP="0087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19C">
        <w:rPr>
          <w:rFonts w:ascii="Times New Roman" w:hAnsi="Times New Roman"/>
          <w:sz w:val="28"/>
          <w:szCs w:val="28"/>
        </w:rPr>
        <w:t>и на осуществление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19C">
        <w:rPr>
          <w:rFonts w:ascii="Times New Roman" w:hAnsi="Times New Roman"/>
          <w:sz w:val="28"/>
          <w:szCs w:val="28"/>
        </w:rPr>
        <w:t>программных направлений деятельности</w:t>
      </w:r>
    </w:p>
    <w:p w:rsidR="00874E86" w:rsidRPr="0003119C" w:rsidRDefault="00874E86" w:rsidP="00874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119C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74E86" w:rsidRPr="0003119C" w:rsidTr="007114EB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19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19C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874E86" w:rsidRPr="0003119C" w:rsidTr="007114EB">
        <w:trPr>
          <w:trHeight w:val="275"/>
          <w:jc w:val="center"/>
        </w:trPr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E86" w:rsidRPr="0003119C" w:rsidTr="007114EB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1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1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1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1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1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1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1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1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1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19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874E86" w:rsidRPr="0003119C" w:rsidTr="007114EB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19C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3119C">
              <w:rPr>
                <w:rFonts w:ascii="Times New Roman" w:hAnsi="Times New Roman"/>
                <w:sz w:val="28"/>
                <w:szCs w:val="28"/>
              </w:rPr>
              <w:t xml:space="preserve"> всего, 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E86" w:rsidRPr="0003119C" w:rsidTr="007114EB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E86" w:rsidRPr="0003119C" w:rsidTr="007114EB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19C">
              <w:rPr>
                <w:rFonts w:ascii="Times New Roman" w:hAnsi="Times New Roman"/>
                <w:sz w:val="28"/>
                <w:szCs w:val="28"/>
              </w:rPr>
              <w:t>муниципальная программа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E86" w:rsidRPr="0003119C" w:rsidTr="007114EB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19C">
              <w:rPr>
                <w:rFonts w:ascii="Times New Roman" w:hAnsi="Times New Roman"/>
                <w:sz w:val="28"/>
                <w:szCs w:val="28"/>
              </w:rPr>
              <w:t>муниципальная программа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E86" w:rsidRPr="0003119C" w:rsidTr="007114EB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19C">
              <w:rPr>
                <w:rFonts w:ascii="Times New Roman" w:hAnsi="Times New Roman"/>
                <w:sz w:val="28"/>
                <w:szCs w:val="28"/>
              </w:rPr>
              <w:t>муниципальная программа...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E86" w:rsidRPr="0003119C" w:rsidTr="007114EB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3119C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119C">
              <w:rPr>
                <w:rFonts w:ascii="Times New Roman" w:hAnsi="Times New Roman"/>
                <w:sz w:val="28"/>
                <w:szCs w:val="28"/>
              </w:rPr>
              <w:t>программные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03119C" w:rsidRDefault="00874E86" w:rsidP="0071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4E86" w:rsidRPr="00501C26" w:rsidRDefault="00874E86" w:rsidP="00871E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74E86" w:rsidRPr="00501C26" w:rsidSect="006053E6">
      <w:pgSz w:w="16839" w:h="11907" w:orient="landscape" w:code="9"/>
      <w:pgMar w:top="1418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E65"/>
    <w:rsid w:val="001E10ED"/>
    <w:rsid w:val="00380F95"/>
    <w:rsid w:val="0045781A"/>
    <w:rsid w:val="006053E6"/>
    <w:rsid w:val="007240EC"/>
    <w:rsid w:val="0079686C"/>
    <w:rsid w:val="007B0EE4"/>
    <w:rsid w:val="00835668"/>
    <w:rsid w:val="008470FA"/>
    <w:rsid w:val="00871E78"/>
    <w:rsid w:val="00874E86"/>
    <w:rsid w:val="008A4A8C"/>
    <w:rsid w:val="009B1442"/>
    <w:rsid w:val="009E6354"/>
    <w:rsid w:val="00A83AF8"/>
    <w:rsid w:val="00AD35C9"/>
    <w:rsid w:val="00AE0301"/>
    <w:rsid w:val="00B26E26"/>
    <w:rsid w:val="00BC0788"/>
    <w:rsid w:val="00BD7A44"/>
    <w:rsid w:val="00C8682C"/>
    <w:rsid w:val="00D43483"/>
    <w:rsid w:val="00E15063"/>
    <w:rsid w:val="00E307C9"/>
    <w:rsid w:val="00E3743D"/>
    <w:rsid w:val="00E77E65"/>
    <w:rsid w:val="00EE5B27"/>
    <w:rsid w:val="00F311D3"/>
    <w:rsid w:val="00F7235E"/>
    <w:rsid w:val="00F9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65"/>
  </w:style>
  <w:style w:type="paragraph" w:styleId="1">
    <w:name w:val="heading 1"/>
    <w:basedOn w:val="a"/>
    <w:next w:val="a"/>
    <w:link w:val="10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1C6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91C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2018-03-13T09:49:00Z</cp:lastPrinted>
  <dcterms:created xsi:type="dcterms:W3CDTF">2020-06-16T06:35:00Z</dcterms:created>
  <dcterms:modified xsi:type="dcterms:W3CDTF">2020-06-16T10:56:00Z</dcterms:modified>
</cp:coreProperties>
</file>