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443DA3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443DA3">
        <w:rPr>
          <w:noProof/>
        </w:rPr>
        <w:pict>
          <v:line id="_x0000_s1051" style="position:absolute;z-index:251669504" from="0,11.35pt" to="468pt,11.35pt"/>
        </w:pict>
      </w:r>
      <w:r w:rsidRPr="00443DA3">
        <w:rPr>
          <w:noProof/>
        </w:rPr>
        <w:pict>
          <v:line id="_x0000_s1050" style="position:absolute;z-index:251668480" from="0,9.1pt" to="468pt,9.1pt"/>
        </w:pict>
      </w:r>
    </w:p>
    <w:p w:rsidR="006B7ED8" w:rsidRPr="00255A00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color w:val="FF0000"/>
          <w:sz w:val="26"/>
          <w:szCs w:val="26"/>
        </w:rPr>
      </w:pPr>
    </w:p>
    <w:p w:rsidR="00EF7C34" w:rsidRPr="00301C5D" w:rsidRDefault="00605141" w:rsidP="00EF7C3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  <w:r w:rsidRPr="00301C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5AA9">
        <w:rPr>
          <w:rFonts w:ascii="Times New Roman" w:hAnsi="Times New Roman" w:cs="Times New Roman"/>
          <w:sz w:val="26"/>
          <w:szCs w:val="26"/>
          <w:u w:val="single"/>
        </w:rPr>
        <w:t>22.03.2019</w:t>
      </w:r>
      <w:r w:rsidR="006B7ED8" w:rsidRPr="00301C5D">
        <w:rPr>
          <w:rFonts w:ascii="Times New Roman" w:hAnsi="Times New Roman" w:cs="Times New Roman"/>
          <w:sz w:val="26"/>
          <w:szCs w:val="26"/>
        </w:rPr>
        <w:t xml:space="preserve"> </w:t>
      </w:r>
      <w:r w:rsidR="006B7ED8" w:rsidRPr="00301C5D">
        <w:rPr>
          <w:rFonts w:ascii="Times New Roman" w:hAnsi="Times New Roman" w:cs="Times New Roman"/>
          <w:sz w:val="26"/>
          <w:szCs w:val="26"/>
        </w:rPr>
        <w:tab/>
      </w:r>
      <w:r w:rsidR="006B7ED8" w:rsidRPr="00301C5D">
        <w:rPr>
          <w:rFonts w:ascii="Times New Roman" w:hAnsi="Times New Roman" w:cs="Times New Roman"/>
          <w:sz w:val="26"/>
          <w:szCs w:val="26"/>
        </w:rPr>
        <w:tab/>
      </w:r>
      <w:r w:rsidR="006B7ED8" w:rsidRPr="00301C5D">
        <w:rPr>
          <w:rFonts w:ascii="Times New Roman" w:hAnsi="Times New Roman" w:cs="Times New Roman"/>
          <w:sz w:val="26"/>
          <w:szCs w:val="26"/>
        </w:rPr>
        <w:tab/>
        <w:t xml:space="preserve">      с. </w:t>
      </w:r>
      <w:r w:rsidR="008E78B7" w:rsidRPr="00301C5D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Pr="00301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301C5D">
        <w:rPr>
          <w:rFonts w:ascii="Times New Roman" w:hAnsi="Times New Roman" w:cs="Times New Roman"/>
          <w:sz w:val="26"/>
          <w:szCs w:val="26"/>
        </w:rPr>
        <w:t>№</w:t>
      </w:r>
      <w:r w:rsidR="00C05AA9">
        <w:rPr>
          <w:rFonts w:ascii="Times New Roman" w:hAnsi="Times New Roman" w:cs="Times New Roman"/>
          <w:sz w:val="26"/>
          <w:szCs w:val="26"/>
          <w:u w:val="single"/>
        </w:rPr>
        <w:t>36</w:t>
      </w:r>
      <w:r w:rsidRPr="00301C5D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EF7C34" w:rsidRPr="00301C5D" w:rsidRDefault="00EF7C34" w:rsidP="00EF7C3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EF7C34" w:rsidRPr="00301C5D" w:rsidRDefault="00EF7C34" w:rsidP="00EF7C3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05141" w:rsidRDefault="00EF7C34" w:rsidP="00EF7C34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/>
          <w:sz w:val="28"/>
          <w:szCs w:val="28"/>
        </w:rPr>
        <w:t xml:space="preserve">О временном ограничении движения транспортных средств по </w:t>
      </w:r>
      <w:proofErr w:type="spellStart"/>
      <w:r w:rsidRPr="00EA109E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EA109E">
        <w:rPr>
          <w:rFonts w:ascii="Times New Roman" w:hAnsi="Times New Roman"/>
          <w:sz w:val="28"/>
          <w:szCs w:val="28"/>
        </w:rPr>
        <w:t xml:space="preserve"> дорогам</w:t>
      </w:r>
      <w:r w:rsidRPr="00EA109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Имангуловский сельсовет </w:t>
      </w:r>
      <w:r w:rsidRPr="00EA109E">
        <w:rPr>
          <w:rFonts w:ascii="Times New Roman" w:hAnsi="Times New Roman"/>
          <w:sz w:val="28"/>
          <w:szCs w:val="28"/>
        </w:rPr>
        <w:t xml:space="preserve"> в период весенней распутицы </w:t>
      </w:r>
      <w:r w:rsidR="00C05AA9">
        <w:rPr>
          <w:rFonts w:ascii="Times New Roman" w:hAnsi="Times New Roman"/>
          <w:sz w:val="28"/>
          <w:szCs w:val="28"/>
        </w:rPr>
        <w:t>в 2019</w:t>
      </w:r>
      <w:r w:rsidRPr="00EA109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605141" w:rsidRPr="00501298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961"/>
      </w:tblGrid>
      <w:tr w:rsidR="00EF7C34" w:rsidRPr="00E80C4A" w:rsidTr="004E2D8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F7C34" w:rsidRPr="00EA109E" w:rsidRDefault="00EF7C34" w:rsidP="004E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F7C34" w:rsidRPr="00E80C4A" w:rsidRDefault="00EF7C34" w:rsidP="004E2D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C34" w:rsidRPr="00C05AA9" w:rsidRDefault="00EF7C34" w:rsidP="00C05AA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AA9">
        <w:rPr>
          <w:rFonts w:ascii="Times New Roman" w:hAnsi="Times New Roman" w:cs="Times New Roman"/>
          <w:sz w:val="28"/>
          <w:szCs w:val="28"/>
        </w:rPr>
        <w:t>В целях обеспечения сохранности автомобильных дорог общего пользования в населенных пунктах муниципального образования Имангуловский сельсовет от разрушений из-за погодно-климатических условий в весенний период, в соответствии со статьей 14 Федерального закона от 10 декабря 1995 года № 196-ФЗ «О безопасности дорожного движения», со статьей 30,31 Федерального закона от 8 ноября 2007 года № 257-ФЗ "Об автомобильных дорогах и о дорожной деятельности в Российской</w:t>
      </w:r>
      <w:proofErr w:type="gramEnd"/>
      <w:r w:rsidRPr="00C05AA9">
        <w:rPr>
          <w:rFonts w:ascii="Times New Roman" w:hAnsi="Times New Roman" w:cs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Федерации", руководствуясь ст. 5 Устава муниципального образования Имангуловский сельсовет, администрация муниципального образования ПОСТАНОВЛЯЕТ:</w:t>
      </w:r>
    </w:p>
    <w:p w:rsidR="00EF7C34" w:rsidRPr="00C05AA9" w:rsidRDefault="00EF7C34" w:rsidP="00C05AA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A9">
        <w:rPr>
          <w:rFonts w:ascii="Times New Roman" w:hAnsi="Times New Roman" w:cs="Times New Roman"/>
          <w:sz w:val="28"/>
          <w:szCs w:val="28"/>
        </w:rPr>
        <w:t xml:space="preserve">1.Ограничить с </w:t>
      </w:r>
      <w:r w:rsidR="00C05AA9" w:rsidRPr="00C05AA9">
        <w:rPr>
          <w:rFonts w:ascii="Times New Roman" w:hAnsi="Times New Roman" w:cs="Times New Roman"/>
          <w:sz w:val="28"/>
          <w:szCs w:val="28"/>
        </w:rPr>
        <w:t>25 марта по 25 апреля  2019</w:t>
      </w:r>
      <w:r w:rsidRPr="00C05AA9">
        <w:rPr>
          <w:rFonts w:ascii="Times New Roman" w:hAnsi="Times New Roman" w:cs="Times New Roman"/>
          <w:sz w:val="28"/>
          <w:szCs w:val="28"/>
        </w:rPr>
        <w:t xml:space="preserve"> года движение грузовых автомобилей и тракторов всех марок  по автомобильным дорогам с грунтовым и с гравийно-щебеночным  покрытием в селах  муниципального образования Имангуловский сельсовет. </w:t>
      </w:r>
    </w:p>
    <w:p w:rsidR="00EF7C34" w:rsidRPr="00C05AA9" w:rsidRDefault="00EF7C34" w:rsidP="00C05AA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AA9">
        <w:rPr>
          <w:rFonts w:ascii="Times New Roman" w:hAnsi="Times New Roman" w:cs="Times New Roman"/>
          <w:sz w:val="28"/>
          <w:szCs w:val="28"/>
        </w:rPr>
        <w:t>2.Довести до сведения  пользователей автомобильными дорогами муниципального значения, что в соответствии с Приказом  Минтранса РФ от 12.08.2011 № 211 "Об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дорогам" ограничение движения не распространяется на международные перевозки грузов, на  пассажирские  перевозки  автобусами, в  том  числе    международные,  на    перевозки   продуктов   питания, животных</w:t>
      </w:r>
      <w:proofErr w:type="gramEnd"/>
      <w:r w:rsidRPr="00C05AA9">
        <w:rPr>
          <w:rFonts w:ascii="Times New Roman" w:hAnsi="Times New Roman" w:cs="Times New Roman"/>
          <w:sz w:val="28"/>
          <w:szCs w:val="28"/>
        </w:rPr>
        <w:t>, лекарственных  препаратов, горюче-смазочных  материалов,   семенного   фонда,   удобрений,  почты   и  почтовых    грузов,   на   перевозку   грузов,  необходимых  для    предотвращения   и  (или)  ликвидации    последствий   стихийных   бедствий  или   иных   чрезвычайных   происшествий, на   транспортные   средства  Министерства  обороны   Российской    Федерации.</w:t>
      </w:r>
    </w:p>
    <w:p w:rsidR="00AD61C9" w:rsidRPr="00C05AA9" w:rsidRDefault="004164E2" w:rsidP="00C05AA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A9">
        <w:rPr>
          <w:rFonts w:ascii="Times New Roman" w:hAnsi="Times New Roman" w:cs="Times New Roman"/>
          <w:sz w:val="28"/>
          <w:szCs w:val="28"/>
        </w:rPr>
        <w:t xml:space="preserve">3. </w:t>
      </w:r>
      <w:r w:rsidR="00AD61C9" w:rsidRPr="00C05AA9">
        <w:rPr>
          <w:rFonts w:ascii="Times New Roman" w:hAnsi="Times New Roman" w:cs="Times New Roman"/>
          <w:sz w:val="28"/>
          <w:szCs w:val="28"/>
        </w:rPr>
        <w:t xml:space="preserve">Данное постановление не распространяется на грузовые автомобили </w:t>
      </w:r>
      <w:r w:rsidR="00AD61C9" w:rsidRPr="00C05AA9">
        <w:rPr>
          <w:rFonts w:ascii="Times New Roman" w:hAnsi="Times New Roman" w:cs="Times New Roman"/>
          <w:sz w:val="28"/>
          <w:szCs w:val="28"/>
        </w:rPr>
        <w:lastRenderedPageBreak/>
        <w:t>и  тракторы привлекаемые для проведения аварийно- спасательных работ в пери</w:t>
      </w:r>
      <w:r w:rsidR="00C05AA9" w:rsidRPr="00C05AA9">
        <w:rPr>
          <w:rFonts w:ascii="Times New Roman" w:hAnsi="Times New Roman" w:cs="Times New Roman"/>
          <w:sz w:val="28"/>
          <w:szCs w:val="28"/>
        </w:rPr>
        <w:t>од паводка 2019</w:t>
      </w:r>
      <w:r w:rsidR="00AD61C9" w:rsidRPr="00C05AA9">
        <w:rPr>
          <w:rFonts w:ascii="Times New Roman" w:hAnsi="Times New Roman" w:cs="Times New Roman"/>
          <w:sz w:val="28"/>
          <w:szCs w:val="28"/>
        </w:rPr>
        <w:t xml:space="preserve"> и других ЧС</w:t>
      </w:r>
      <w:proofErr w:type="gramStart"/>
      <w:r w:rsidR="00AD61C9" w:rsidRPr="00C05A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1C9" w:rsidRPr="00C05AA9">
        <w:rPr>
          <w:rFonts w:ascii="Times New Roman" w:hAnsi="Times New Roman" w:cs="Times New Roman"/>
          <w:sz w:val="28"/>
          <w:szCs w:val="28"/>
        </w:rPr>
        <w:t xml:space="preserve"> и  для ликвидации их последствий. </w:t>
      </w:r>
    </w:p>
    <w:p w:rsidR="00EF7C34" w:rsidRPr="00C05AA9" w:rsidRDefault="00AD61C9" w:rsidP="00C05AA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A9">
        <w:rPr>
          <w:rFonts w:ascii="Times New Roman" w:hAnsi="Times New Roman" w:cs="Times New Roman"/>
          <w:sz w:val="28"/>
          <w:szCs w:val="28"/>
        </w:rPr>
        <w:t>4</w:t>
      </w:r>
      <w:r w:rsidR="00EF7C34" w:rsidRPr="00C05AA9">
        <w:rPr>
          <w:rFonts w:ascii="Times New Roman" w:hAnsi="Times New Roman" w:cs="Times New Roman"/>
          <w:sz w:val="28"/>
          <w:szCs w:val="28"/>
        </w:rPr>
        <w:t xml:space="preserve">. Рекомендовать ГИБДД МОМВД России «Октябрьский» оказывать   содействие   Администрации  сельского  поселения     в   организации  и    проведении  мероприятий   по   временному   ограничению   движения   транспорта, осуществлять </w:t>
      </w:r>
      <w:proofErr w:type="gramStart"/>
      <w:r w:rsidR="00EF7C34" w:rsidRPr="00C05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C34" w:rsidRPr="00C05AA9">
        <w:rPr>
          <w:rFonts w:ascii="Times New Roman" w:hAnsi="Times New Roman" w:cs="Times New Roman"/>
          <w:sz w:val="28"/>
          <w:szCs w:val="28"/>
        </w:rPr>
        <w:t xml:space="preserve"> соблюдением пользователями автомобильных дорог муниципального значения временного ограничения движения транспорта в пределах их полномочий.</w:t>
      </w:r>
    </w:p>
    <w:p w:rsidR="00EF7C34" w:rsidRPr="00C05AA9" w:rsidRDefault="00EF7C34" w:rsidP="00C05A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05A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1C9" w:rsidRPr="00C05AA9">
        <w:rPr>
          <w:rFonts w:ascii="Times New Roman" w:hAnsi="Times New Roman" w:cs="Times New Roman"/>
          <w:sz w:val="28"/>
          <w:szCs w:val="28"/>
        </w:rPr>
        <w:t>5</w:t>
      </w:r>
      <w:r w:rsidRPr="00C05AA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05AA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05AA9">
        <w:rPr>
          <w:rFonts w:ascii="Times New Roman" w:hAnsi="Times New Roman" w:cs="Times New Roman"/>
          <w:sz w:val="28"/>
          <w:szCs w:val="28"/>
        </w:rPr>
        <w:t xml:space="preserve">   исполнением   постановления    оставляю за собой.</w:t>
      </w:r>
    </w:p>
    <w:p w:rsidR="00EF7C34" w:rsidRPr="00C05AA9" w:rsidRDefault="00EF7C34" w:rsidP="00C05A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05A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1C9" w:rsidRPr="00C05AA9">
        <w:rPr>
          <w:rFonts w:ascii="Times New Roman" w:hAnsi="Times New Roman" w:cs="Times New Roman"/>
          <w:sz w:val="28"/>
          <w:szCs w:val="28"/>
        </w:rPr>
        <w:t>6</w:t>
      </w:r>
      <w:r w:rsidRPr="00C05AA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EF7C34" w:rsidRDefault="00EF7C34" w:rsidP="00EF7C3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EF7C34" w:rsidRDefault="00EF7C34" w:rsidP="00EF7C3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05AA9">
        <w:rPr>
          <w:rFonts w:ascii="Times New Roman" w:hAnsi="Times New Roman"/>
          <w:sz w:val="28"/>
          <w:szCs w:val="28"/>
        </w:rPr>
        <w:t>А.А.Исанчурин</w:t>
      </w:r>
      <w:proofErr w:type="spellEnd"/>
      <w:r w:rsidRPr="00A04F10">
        <w:rPr>
          <w:rFonts w:ascii="Times New Roman" w:hAnsi="Times New Roman"/>
          <w:sz w:val="24"/>
          <w:szCs w:val="24"/>
        </w:rPr>
        <w:t> </w:t>
      </w:r>
    </w:p>
    <w:p w:rsidR="00EF7C34" w:rsidRPr="00755B22" w:rsidRDefault="00EF7C34" w:rsidP="00EF7C34">
      <w:pPr>
        <w:jc w:val="both"/>
        <w:rPr>
          <w:rFonts w:ascii="Times New Roman" w:hAnsi="Times New Roman"/>
          <w:sz w:val="28"/>
          <w:szCs w:val="28"/>
        </w:rPr>
      </w:pPr>
      <w:r w:rsidRPr="00A04F10">
        <w:rPr>
          <w:rFonts w:ascii="Times New Roman" w:hAnsi="Times New Roman"/>
          <w:sz w:val="24"/>
          <w:szCs w:val="24"/>
        </w:rPr>
        <w:br/>
      </w:r>
      <w:r w:rsidRPr="00755B22">
        <w:rPr>
          <w:rFonts w:ascii="Times New Roman" w:hAnsi="Times New Roman"/>
          <w:sz w:val="28"/>
          <w:szCs w:val="28"/>
        </w:rPr>
        <w:t>Разослано:</w:t>
      </w:r>
      <w:r w:rsidRPr="00755B22">
        <w:rPr>
          <w:rFonts w:ascii="Times New Roman" w:hAnsi="Times New Roman"/>
          <w:sz w:val="28"/>
          <w:szCs w:val="28"/>
        </w:rPr>
        <w:tab/>
        <w:t xml:space="preserve">прокуратуре, </w:t>
      </w:r>
    </w:p>
    <w:p w:rsidR="00640BF3" w:rsidRPr="001C2BC5" w:rsidRDefault="00640BF3" w:rsidP="00EF7C34">
      <w:pPr>
        <w:ind w:firstLine="708"/>
        <w:jc w:val="both"/>
        <w:rPr>
          <w:rFonts w:ascii="Times New Roman" w:hAnsi="Times New Roman" w:cs="Times New Roman"/>
        </w:rPr>
      </w:pPr>
    </w:p>
    <w:sectPr w:rsidR="00640BF3" w:rsidRPr="001C2BC5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42E2"/>
    <w:multiLevelType w:val="hybridMultilevel"/>
    <w:tmpl w:val="1DEA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12131A"/>
    <w:rsid w:val="001C2BC5"/>
    <w:rsid w:val="00255A00"/>
    <w:rsid w:val="0026741A"/>
    <w:rsid w:val="002E22A7"/>
    <w:rsid w:val="00301C5D"/>
    <w:rsid w:val="00413BD9"/>
    <w:rsid w:val="004164E2"/>
    <w:rsid w:val="00443DA3"/>
    <w:rsid w:val="004A0D71"/>
    <w:rsid w:val="004A5B5D"/>
    <w:rsid w:val="00501298"/>
    <w:rsid w:val="00605141"/>
    <w:rsid w:val="00640BF3"/>
    <w:rsid w:val="00676124"/>
    <w:rsid w:val="006B7ED8"/>
    <w:rsid w:val="007250F5"/>
    <w:rsid w:val="008C22AC"/>
    <w:rsid w:val="008E78B7"/>
    <w:rsid w:val="008F0C04"/>
    <w:rsid w:val="009E4744"/>
    <w:rsid w:val="00AD61C9"/>
    <w:rsid w:val="00AF4F40"/>
    <w:rsid w:val="00B42301"/>
    <w:rsid w:val="00B56212"/>
    <w:rsid w:val="00BD152E"/>
    <w:rsid w:val="00BE490C"/>
    <w:rsid w:val="00C05AA9"/>
    <w:rsid w:val="00CA3B27"/>
    <w:rsid w:val="00EF7C34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rsid w:val="00EF7C34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F7C34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EF7C3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C05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2019-03-22T11:45:00Z</cp:lastPrinted>
  <dcterms:created xsi:type="dcterms:W3CDTF">2016-03-22T07:50:00Z</dcterms:created>
  <dcterms:modified xsi:type="dcterms:W3CDTF">2019-03-22T11:52:00Z</dcterms:modified>
</cp:coreProperties>
</file>