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pPr w:vertAnchor="page" w:horzAnchor="page" w:tblpX="8687" w:tblpY="511"/>
        <w:tblW w:w="0" w:type="auto"/>
        <w:tblLayout w:type="fixed"/>
        <w:tblCellMar>
          <w:left w:w="0" w:type="dxa"/>
          <w:right w:w="0" w:type="dxa"/>
        </w:tblCellMar>
        <w:tblLook w:val="04A0"/>
      </w:tblPr>
      <w:tblGrid>
        <w:gridCol w:w="1581"/>
      </w:tblGrid>
      <w:tr w:rsidR="001F5899" w:rsidTr="001600A6">
        <w:trPr>
          <w:cantSplit/>
          <w:trHeight w:val="454"/>
        </w:trPr>
        <w:tc>
          <w:tcPr>
            <w:tcW w:w="1581" w:type="dxa"/>
            <w:noWrap/>
          </w:tcPr>
          <w:p w:rsidR="001F5899" w:rsidRDefault="001F5899" w:rsidP="001600A6">
            <w:pPr>
              <w:spacing w:after="0" w:line="240" w:lineRule="auto"/>
              <w:rPr>
                <w:rFonts w:ascii="EanGnivc" w:hAnsi="EanGnivc"/>
                <w:sz w:val="64"/>
                <w:szCs w:val="64"/>
                <w:lang w:val="en-US"/>
              </w:rPr>
            </w:pPr>
          </w:p>
        </w:tc>
      </w:tr>
    </w:tbl>
    <w:p w:rsidR="00BC7E0D" w:rsidRDefault="00BC7E0D" w:rsidP="0034735C">
      <w:pPr>
        <w:tabs>
          <w:tab w:val="left" w:pos="2268"/>
          <w:tab w:val="left" w:pos="6804"/>
        </w:tabs>
        <w:spacing w:after="0" w:line="240" w:lineRule="auto"/>
        <w:rPr>
          <w:rFonts w:ascii="Times New Roman" w:hAnsi="Times New Roman" w:cs="Times New Roman"/>
          <w:szCs w:val="20"/>
        </w:rPr>
      </w:pPr>
    </w:p>
    <w:p w:rsidR="00BC7E0D" w:rsidRDefault="00BC7E0D" w:rsidP="0034735C">
      <w:pPr>
        <w:tabs>
          <w:tab w:val="left" w:pos="2268"/>
          <w:tab w:val="left" w:pos="6804"/>
        </w:tabs>
        <w:spacing w:after="0" w:line="240" w:lineRule="auto"/>
        <w:rPr>
          <w:rFonts w:ascii="Times New Roman" w:hAnsi="Times New Roman" w:cs="Times New Roman"/>
          <w:szCs w:val="20"/>
        </w:rPr>
      </w:pPr>
    </w:p>
    <w:p w:rsidR="00BC7E0D" w:rsidRDefault="00BC7E0D" w:rsidP="0034735C">
      <w:pPr>
        <w:tabs>
          <w:tab w:val="left" w:pos="2268"/>
          <w:tab w:val="left" w:pos="6804"/>
        </w:tabs>
        <w:spacing w:after="0" w:line="240" w:lineRule="auto"/>
        <w:rPr>
          <w:rFonts w:ascii="Times New Roman" w:hAnsi="Times New Roman" w:cs="Times New Roman"/>
          <w:szCs w:val="20"/>
        </w:rPr>
      </w:pPr>
    </w:p>
    <w:p w:rsidR="00687E52" w:rsidRPr="00687E52" w:rsidRDefault="00687E52" w:rsidP="00687E52">
      <w:pPr>
        <w:widowControl w:val="0"/>
        <w:spacing w:after="0" w:line="240" w:lineRule="auto"/>
        <w:jc w:val="center"/>
        <w:rPr>
          <w:rFonts w:ascii="Times New Roman" w:eastAsia="Times New Roman" w:hAnsi="Times New Roman" w:cs="Times New Roman"/>
          <w:b/>
          <w:bCs/>
          <w:sz w:val="28"/>
          <w:szCs w:val="26"/>
        </w:rPr>
      </w:pPr>
      <w:r w:rsidRPr="00687E52">
        <w:rPr>
          <w:rFonts w:ascii="Times New Roman" w:eastAsia="Times New Roman" w:hAnsi="Times New Roman" w:cs="Times New Roman"/>
          <w:b/>
          <w:bCs/>
          <w:sz w:val="28"/>
          <w:szCs w:val="26"/>
        </w:rPr>
        <w:t>За дискредитацию добровольческих формирований Росгвардии установлена уголовная ответственность</w:t>
      </w:r>
    </w:p>
    <w:p w:rsidR="00687E52" w:rsidRDefault="00687E52" w:rsidP="003C147F">
      <w:pPr>
        <w:widowControl w:val="0"/>
        <w:spacing w:after="0" w:line="240" w:lineRule="auto"/>
        <w:ind w:firstLine="560"/>
        <w:jc w:val="both"/>
        <w:rPr>
          <w:rFonts w:ascii="Times New Roman" w:eastAsia="Times New Roman" w:hAnsi="Times New Roman" w:cs="Times New Roman"/>
          <w:sz w:val="28"/>
          <w:szCs w:val="28"/>
        </w:rPr>
      </w:pPr>
    </w:p>
    <w:p w:rsidR="00687E52" w:rsidRDefault="00687E52" w:rsidP="00687E52">
      <w:pPr>
        <w:widowControl w:val="0"/>
        <w:spacing w:after="0" w:line="240" w:lineRule="auto"/>
        <w:ind w:firstLine="560"/>
        <w:jc w:val="both"/>
        <w:rPr>
          <w:rFonts w:ascii="Times New Roman" w:eastAsia="Times New Roman" w:hAnsi="Times New Roman" w:cs="Times New Roman"/>
          <w:sz w:val="28"/>
          <w:szCs w:val="28"/>
        </w:rPr>
      </w:pPr>
      <w:r w:rsidRPr="00687E52">
        <w:rPr>
          <w:rFonts w:ascii="Times New Roman" w:eastAsia="Times New Roman" w:hAnsi="Times New Roman" w:cs="Times New Roman"/>
          <w:sz w:val="28"/>
          <w:szCs w:val="28"/>
        </w:rPr>
        <w:t xml:space="preserve">Федеральным законом от 25.12.2023 </w:t>
      </w:r>
      <w:r w:rsidR="00142941">
        <w:rPr>
          <w:rFonts w:ascii="Times New Roman" w:eastAsia="Times New Roman" w:hAnsi="Times New Roman" w:cs="Times New Roman"/>
          <w:sz w:val="28"/>
          <w:szCs w:val="28"/>
        </w:rPr>
        <w:t>№</w:t>
      </w:r>
      <w:r w:rsidRPr="00687E52">
        <w:rPr>
          <w:rFonts w:ascii="Times New Roman" w:eastAsia="Times New Roman" w:hAnsi="Times New Roman" w:cs="Times New Roman"/>
          <w:sz w:val="28"/>
          <w:szCs w:val="28"/>
        </w:rPr>
        <w:t xml:space="preserve"> 641-ФЗ </w:t>
      </w:r>
      <w:r>
        <w:rPr>
          <w:rFonts w:ascii="Times New Roman" w:eastAsia="Times New Roman" w:hAnsi="Times New Roman" w:cs="Times New Roman"/>
          <w:sz w:val="28"/>
          <w:szCs w:val="28"/>
        </w:rPr>
        <w:t>«</w:t>
      </w:r>
      <w:r w:rsidRPr="00687E52">
        <w:rPr>
          <w:rFonts w:ascii="Times New Roman" w:eastAsia="Times New Roman" w:hAnsi="Times New Roman" w:cs="Times New Roman"/>
          <w:sz w:val="28"/>
          <w:szCs w:val="28"/>
        </w:rPr>
        <w:t xml:space="preserve">О внесении изменений </w:t>
      </w:r>
      <w:r w:rsidR="003F11A6">
        <w:rPr>
          <w:rFonts w:ascii="Times New Roman" w:eastAsia="Times New Roman" w:hAnsi="Times New Roman" w:cs="Times New Roman"/>
          <w:sz w:val="28"/>
          <w:szCs w:val="28"/>
        </w:rPr>
        <w:br/>
      </w:r>
      <w:r w:rsidRPr="00687E52">
        <w:rPr>
          <w:rFonts w:ascii="Times New Roman" w:eastAsia="Times New Roman" w:hAnsi="Times New Roman" w:cs="Times New Roman"/>
          <w:sz w:val="28"/>
          <w:szCs w:val="28"/>
        </w:rPr>
        <w:t xml:space="preserve">в Уголовный кодекс Российской Федерации» в статьи 207.3, 280.3 и 284.3 Уголовного кодекса </w:t>
      </w:r>
      <w:r w:rsidR="004C4B08" w:rsidRPr="00687E52">
        <w:rPr>
          <w:rFonts w:ascii="Times New Roman" w:eastAsia="Times New Roman" w:hAnsi="Times New Roman" w:cs="Times New Roman"/>
          <w:sz w:val="28"/>
          <w:szCs w:val="28"/>
        </w:rPr>
        <w:t>Российской Федерации</w:t>
      </w:r>
      <w:r w:rsidR="004C4B0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внесены с</w:t>
      </w:r>
      <w:r w:rsidRPr="00687E52">
        <w:rPr>
          <w:rFonts w:ascii="Times New Roman" w:eastAsia="Times New Roman" w:hAnsi="Times New Roman" w:cs="Times New Roman"/>
          <w:sz w:val="28"/>
          <w:szCs w:val="28"/>
        </w:rPr>
        <w:t xml:space="preserve">оответствующие дополнения, направленные на обеспечение уголовно-правовой охраны интересов добровольческих формирований, содействующих выполнению задач войск </w:t>
      </w:r>
      <w:r w:rsidR="004C4B08" w:rsidRPr="004C4B08">
        <w:rPr>
          <w:rFonts w:ascii="Times New Roman" w:eastAsia="Times New Roman" w:hAnsi="Times New Roman" w:cs="Times New Roman"/>
          <w:sz w:val="28"/>
          <w:szCs w:val="28"/>
        </w:rPr>
        <w:t>национальной гвардии Российской Федерации</w:t>
      </w:r>
      <w:r w:rsidR="004C4B08" w:rsidRPr="00687E52">
        <w:rPr>
          <w:rFonts w:ascii="Times New Roman" w:eastAsia="Times New Roman" w:hAnsi="Times New Roman" w:cs="Times New Roman"/>
          <w:sz w:val="28"/>
          <w:szCs w:val="28"/>
        </w:rPr>
        <w:t xml:space="preserve"> </w:t>
      </w:r>
      <w:r w:rsidR="004C4B08">
        <w:rPr>
          <w:rFonts w:ascii="Times New Roman" w:eastAsia="Times New Roman" w:hAnsi="Times New Roman" w:cs="Times New Roman"/>
          <w:sz w:val="28"/>
          <w:szCs w:val="28"/>
        </w:rPr>
        <w:t>(</w:t>
      </w:r>
      <w:r w:rsidRPr="00687E52">
        <w:rPr>
          <w:rFonts w:ascii="Times New Roman" w:eastAsia="Times New Roman" w:hAnsi="Times New Roman" w:cs="Times New Roman"/>
          <w:sz w:val="28"/>
          <w:szCs w:val="28"/>
        </w:rPr>
        <w:t>Росгвардии</w:t>
      </w:r>
      <w:r w:rsidR="004C4B08">
        <w:rPr>
          <w:rFonts w:ascii="Times New Roman" w:eastAsia="Times New Roman" w:hAnsi="Times New Roman" w:cs="Times New Roman"/>
          <w:sz w:val="28"/>
          <w:szCs w:val="28"/>
        </w:rPr>
        <w:t>)</w:t>
      </w:r>
      <w:r w:rsidRPr="00687E52">
        <w:rPr>
          <w:rFonts w:ascii="Times New Roman" w:eastAsia="Times New Roman" w:hAnsi="Times New Roman" w:cs="Times New Roman"/>
          <w:sz w:val="28"/>
          <w:szCs w:val="28"/>
        </w:rPr>
        <w:t>.</w:t>
      </w:r>
    </w:p>
    <w:p w:rsidR="00BD0FDC" w:rsidRDefault="00687E52" w:rsidP="00687E52">
      <w:pPr>
        <w:widowControl w:val="0"/>
        <w:spacing w:after="0" w:line="240" w:lineRule="auto"/>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теперь с</w:t>
      </w:r>
      <w:r w:rsidRPr="00687E52">
        <w:rPr>
          <w:rFonts w:ascii="Times New Roman" w:eastAsia="Times New Roman" w:hAnsi="Times New Roman" w:cs="Times New Roman"/>
          <w:sz w:val="28"/>
          <w:szCs w:val="28"/>
        </w:rPr>
        <w:t>тать</w:t>
      </w:r>
      <w:r w:rsidR="004C4B08">
        <w:rPr>
          <w:rFonts w:ascii="Times New Roman" w:eastAsia="Times New Roman" w:hAnsi="Times New Roman" w:cs="Times New Roman"/>
          <w:sz w:val="28"/>
          <w:szCs w:val="28"/>
        </w:rPr>
        <w:t>ями</w:t>
      </w:r>
      <w:r w:rsidRPr="00687E52">
        <w:rPr>
          <w:rFonts w:ascii="Times New Roman" w:eastAsia="Times New Roman" w:hAnsi="Times New Roman" w:cs="Times New Roman"/>
          <w:sz w:val="28"/>
          <w:szCs w:val="28"/>
        </w:rPr>
        <w:t xml:space="preserve"> 207.3</w:t>
      </w:r>
      <w:r>
        <w:rPr>
          <w:rFonts w:ascii="Times New Roman" w:eastAsia="Times New Roman" w:hAnsi="Times New Roman" w:cs="Times New Roman"/>
          <w:sz w:val="28"/>
          <w:szCs w:val="28"/>
        </w:rPr>
        <w:t xml:space="preserve"> </w:t>
      </w:r>
      <w:r w:rsidR="004C4B08">
        <w:rPr>
          <w:rFonts w:ascii="Times New Roman" w:eastAsia="Times New Roman" w:hAnsi="Times New Roman" w:cs="Times New Roman"/>
          <w:sz w:val="28"/>
          <w:szCs w:val="28"/>
        </w:rPr>
        <w:t xml:space="preserve">и 280.3 </w:t>
      </w:r>
      <w:r w:rsidR="004C4B08" w:rsidRPr="00687E52">
        <w:rPr>
          <w:rFonts w:ascii="Times New Roman" w:eastAsia="Times New Roman" w:hAnsi="Times New Roman" w:cs="Times New Roman"/>
          <w:sz w:val="28"/>
          <w:szCs w:val="28"/>
        </w:rPr>
        <w:t>Уголовного кодекса Российской Федерации</w:t>
      </w:r>
      <w:r w:rsidR="004C4B0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предусмотрена </w:t>
      </w:r>
      <w:r w:rsidRPr="00687E52">
        <w:rPr>
          <w:rFonts w:ascii="Times New Roman" w:eastAsia="Times New Roman" w:hAnsi="Times New Roman" w:cs="Times New Roman"/>
          <w:sz w:val="28"/>
          <w:szCs w:val="28"/>
        </w:rPr>
        <w:t>ответственность</w:t>
      </w:r>
      <w:r w:rsidR="004C4B08">
        <w:rPr>
          <w:rFonts w:ascii="Times New Roman" w:eastAsia="Times New Roman" w:hAnsi="Times New Roman" w:cs="Times New Roman"/>
          <w:sz w:val="28"/>
          <w:szCs w:val="28"/>
        </w:rPr>
        <w:t xml:space="preserve"> </w:t>
      </w:r>
      <w:r w:rsidRPr="00687E52">
        <w:rPr>
          <w:rFonts w:ascii="Times New Roman" w:eastAsia="Times New Roman" w:hAnsi="Times New Roman" w:cs="Times New Roman"/>
          <w:sz w:val="28"/>
          <w:szCs w:val="28"/>
        </w:rPr>
        <w:t xml:space="preserve">за </w:t>
      </w:r>
      <w:r w:rsidR="004C4B08">
        <w:rPr>
          <w:rFonts w:ascii="Times New Roman" w:eastAsia="Times New Roman" w:hAnsi="Times New Roman" w:cs="Times New Roman"/>
          <w:sz w:val="28"/>
          <w:szCs w:val="28"/>
        </w:rPr>
        <w:t>п</w:t>
      </w:r>
      <w:r w:rsidR="004C4B08" w:rsidRPr="004C4B08">
        <w:rPr>
          <w:rFonts w:ascii="Times New Roman" w:eastAsia="Times New Roman" w:hAnsi="Times New Roman" w:cs="Times New Roman"/>
          <w:sz w:val="28"/>
          <w:szCs w:val="28"/>
        </w:rPr>
        <w:t>убличное распространение под видом достоверных сообщений заведомо ложной информации</w:t>
      </w:r>
      <w:r w:rsidR="004C4B08">
        <w:rPr>
          <w:rFonts w:ascii="Times New Roman" w:eastAsia="Times New Roman" w:hAnsi="Times New Roman" w:cs="Times New Roman"/>
          <w:sz w:val="28"/>
          <w:szCs w:val="28"/>
        </w:rPr>
        <w:t xml:space="preserve"> </w:t>
      </w:r>
      <w:r w:rsidR="004C4B08" w:rsidRPr="004C4B08">
        <w:rPr>
          <w:rFonts w:ascii="Times New Roman" w:eastAsia="Times New Roman" w:hAnsi="Times New Roman" w:cs="Times New Roman"/>
          <w:sz w:val="28"/>
          <w:szCs w:val="28"/>
        </w:rPr>
        <w:t xml:space="preserve">об оказании добровольческими формированиями, организациями или лицами содействия </w:t>
      </w:r>
      <w:r w:rsidR="00BD0FDC">
        <w:rPr>
          <w:rFonts w:ascii="Times New Roman" w:eastAsia="Times New Roman" w:hAnsi="Times New Roman" w:cs="Times New Roman"/>
          <w:sz w:val="28"/>
          <w:szCs w:val="28"/>
        </w:rPr>
        <w:br/>
      </w:r>
      <w:r w:rsidR="004C4B08" w:rsidRPr="004C4B08">
        <w:rPr>
          <w:rFonts w:ascii="Times New Roman" w:eastAsia="Times New Roman" w:hAnsi="Times New Roman" w:cs="Times New Roman"/>
          <w:sz w:val="28"/>
          <w:szCs w:val="28"/>
        </w:rPr>
        <w:t>в выполнении задач, возложенных на Вооруженные Силы Российской Федерации или войска национальной гвардии Российской Федерации</w:t>
      </w:r>
      <w:r w:rsidR="00BD0FDC">
        <w:rPr>
          <w:rFonts w:ascii="Times New Roman" w:eastAsia="Times New Roman" w:hAnsi="Times New Roman" w:cs="Times New Roman"/>
          <w:sz w:val="28"/>
          <w:szCs w:val="28"/>
        </w:rPr>
        <w:t xml:space="preserve">, а также за </w:t>
      </w:r>
      <w:r w:rsidR="00142941">
        <w:rPr>
          <w:rFonts w:ascii="Times New Roman" w:eastAsia="Times New Roman" w:hAnsi="Times New Roman" w:cs="Times New Roman"/>
          <w:sz w:val="28"/>
          <w:szCs w:val="28"/>
        </w:rPr>
        <w:t>п</w:t>
      </w:r>
      <w:r w:rsidR="00142941" w:rsidRPr="00142941">
        <w:rPr>
          <w:rFonts w:ascii="Times New Roman" w:eastAsia="Times New Roman" w:hAnsi="Times New Roman" w:cs="Times New Roman"/>
          <w:sz w:val="28"/>
          <w:szCs w:val="28"/>
        </w:rPr>
        <w:t>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либо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а равно на дискредитацию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или войска национальной гвардии Российской Федерации, совершенные лицом после его привлечения к административной ответственности за аналогичное деяние в течение одного года</w:t>
      </w:r>
      <w:r w:rsidR="00BD0FDC">
        <w:rPr>
          <w:rFonts w:ascii="Times New Roman" w:eastAsia="Times New Roman" w:hAnsi="Times New Roman" w:cs="Times New Roman"/>
          <w:sz w:val="28"/>
          <w:szCs w:val="28"/>
        </w:rPr>
        <w:t>.</w:t>
      </w:r>
    </w:p>
    <w:p w:rsidR="003C147F" w:rsidRDefault="00687E52" w:rsidP="00687E52">
      <w:pPr>
        <w:widowControl w:val="0"/>
        <w:spacing w:after="0" w:line="240" w:lineRule="auto"/>
        <w:ind w:firstLine="560"/>
        <w:jc w:val="both"/>
        <w:rPr>
          <w:rFonts w:ascii="Times New Roman" w:eastAsia="Times New Roman" w:hAnsi="Times New Roman" w:cs="Times New Roman"/>
          <w:sz w:val="28"/>
          <w:szCs w:val="28"/>
        </w:rPr>
      </w:pPr>
      <w:r w:rsidRPr="00687E52">
        <w:rPr>
          <w:rFonts w:ascii="Times New Roman" w:eastAsia="Times New Roman" w:hAnsi="Times New Roman" w:cs="Times New Roman"/>
          <w:sz w:val="28"/>
          <w:szCs w:val="28"/>
        </w:rPr>
        <w:t xml:space="preserve">Федеральный закон вступил в силу </w:t>
      </w:r>
      <w:r w:rsidR="00142941">
        <w:rPr>
          <w:rFonts w:ascii="Times New Roman" w:eastAsia="Times New Roman" w:hAnsi="Times New Roman" w:cs="Times New Roman"/>
          <w:sz w:val="28"/>
          <w:szCs w:val="28"/>
        </w:rPr>
        <w:t>30</w:t>
      </w:r>
      <w:r w:rsidRPr="00687E52">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687E52">
        <w:rPr>
          <w:rFonts w:ascii="Times New Roman" w:eastAsia="Times New Roman" w:hAnsi="Times New Roman" w:cs="Times New Roman"/>
          <w:sz w:val="28"/>
          <w:szCs w:val="28"/>
        </w:rPr>
        <w:t>.202</w:t>
      </w:r>
      <w:r>
        <w:rPr>
          <w:rFonts w:ascii="Times New Roman" w:eastAsia="Times New Roman" w:hAnsi="Times New Roman" w:cs="Times New Roman"/>
          <w:sz w:val="28"/>
          <w:szCs w:val="28"/>
        </w:rPr>
        <w:t>3</w:t>
      </w:r>
      <w:r w:rsidR="003C147F" w:rsidRPr="003C147F">
        <w:rPr>
          <w:rFonts w:ascii="Times New Roman" w:eastAsia="Times New Roman" w:hAnsi="Times New Roman" w:cs="Times New Roman"/>
          <w:sz w:val="28"/>
          <w:szCs w:val="28"/>
        </w:rPr>
        <w:t>.</w:t>
      </w:r>
    </w:p>
    <w:p w:rsidR="007C65EC" w:rsidRDefault="007C65EC" w:rsidP="00687E52">
      <w:pPr>
        <w:widowControl w:val="0"/>
        <w:spacing w:after="0" w:line="240" w:lineRule="auto"/>
        <w:ind w:firstLine="560"/>
        <w:jc w:val="both"/>
        <w:rPr>
          <w:rFonts w:ascii="Times New Roman" w:eastAsia="Times New Roman" w:hAnsi="Times New Roman" w:cs="Times New Roman"/>
          <w:sz w:val="28"/>
          <w:szCs w:val="28"/>
        </w:rPr>
      </w:pPr>
    </w:p>
    <w:p w:rsidR="007C65EC" w:rsidRDefault="007C65EC" w:rsidP="00687E52">
      <w:pPr>
        <w:widowControl w:val="0"/>
        <w:spacing w:after="0" w:line="240" w:lineRule="auto"/>
        <w:ind w:firstLine="560"/>
        <w:jc w:val="both"/>
        <w:rPr>
          <w:rFonts w:ascii="Times New Roman" w:eastAsia="Times New Roman" w:hAnsi="Times New Roman" w:cs="Times New Roman"/>
          <w:sz w:val="28"/>
          <w:szCs w:val="28"/>
        </w:rPr>
      </w:pPr>
    </w:p>
    <w:p w:rsidR="007C65EC" w:rsidRDefault="007C65EC" w:rsidP="00687E52">
      <w:pPr>
        <w:widowControl w:val="0"/>
        <w:spacing w:after="0" w:line="240" w:lineRule="auto"/>
        <w:ind w:firstLine="560"/>
        <w:jc w:val="both"/>
        <w:rPr>
          <w:rFonts w:ascii="Times New Roman" w:eastAsia="Times New Roman" w:hAnsi="Times New Roman" w:cs="Times New Roman"/>
          <w:sz w:val="28"/>
          <w:szCs w:val="28"/>
        </w:rPr>
      </w:pPr>
    </w:p>
    <w:p w:rsidR="007C65EC" w:rsidRDefault="007C65EC" w:rsidP="00687E52">
      <w:pPr>
        <w:widowControl w:val="0"/>
        <w:spacing w:after="0" w:line="240" w:lineRule="auto"/>
        <w:ind w:firstLine="560"/>
        <w:jc w:val="both"/>
        <w:rPr>
          <w:rFonts w:ascii="Times New Roman" w:eastAsia="Times New Roman" w:hAnsi="Times New Roman" w:cs="Times New Roman"/>
          <w:sz w:val="28"/>
          <w:szCs w:val="28"/>
        </w:rPr>
      </w:pPr>
    </w:p>
    <w:p w:rsidR="007C65EC" w:rsidRDefault="007C65EC" w:rsidP="00687E52">
      <w:pPr>
        <w:widowControl w:val="0"/>
        <w:spacing w:after="0" w:line="240" w:lineRule="auto"/>
        <w:ind w:firstLine="560"/>
        <w:jc w:val="both"/>
        <w:rPr>
          <w:rFonts w:ascii="Times New Roman" w:eastAsia="Times New Roman" w:hAnsi="Times New Roman" w:cs="Times New Roman"/>
          <w:sz w:val="28"/>
          <w:szCs w:val="28"/>
        </w:rPr>
      </w:pPr>
    </w:p>
    <w:p w:rsidR="007C65EC" w:rsidRDefault="007C65EC" w:rsidP="00687E52">
      <w:pPr>
        <w:widowControl w:val="0"/>
        <w:spacing w:after="0" w:line="240" w:lineRule="auto"/>
        <w:ind w:firstLine="560"/>
        <w:jc w:val="both"/>
        <w:rPr>
          <w:rFonts w:ascii="Times New Roman" w:eastAsia="Times New Roman" w:hAnsi="Times New Roman" w:cs="Times New Roman"/>
          <w:sz w:val="28"/>
          <w:szCs w:val="28"/>
        </w:rPr>
      </w:pPr>
    </w:p>
    <w:p w:rsidR="007C65EC" w:rsidRDefault="007C65EC" w:rsidP="00687E52">
      <w:pPr>
        <w:widowControl w:val="0"/>
        <w:spacing w:after="0" w:line="240" w:lineRule="auto"/>
        <w:ind w:firstLine="560"/>
        <w:jc w:val="both"/>
        <w:rPr>
          <w:rFonts w:ascii="Times New Roman" w:eastAsia="Times New Roman" w:hAnsi="Times New Roman" w:cs="Times New Roman"/>
          <w:sz w:val="28"/>
          <w:szCs w:val="28"/>
        </w:rPr>
      </w:pPr>
    </w:p>
    <w:p w:rsidR="007C65EC" w:rsidRDefault="007C65EC" w:rsidP="00687E52">
      <w:pPr>
        <w:widowControl w:val="0"/>
        <w:spacing w:after="0" w:line="240" w:lineRule="auto"/>
        <w:ind w:firstLine="560"/>
        <w:jc w:val="both"/>
        <w:rPr>
          <w:rFonts w:ascii="Times New Roman" w:eastAsia="Times New Roman" w:hAnsi="Times New Roman" w:cs="Times New Roman"/>
          <w:sz w:val="28"/>
          <w:szCs w:val="28"/>
        </w:rPr>
      </w:pPr>
    </w:p>
    <w:p w:rsidR="007C65EC" w:rsidRDefault="007C65EC" w:rsidP="00687E52">
      <w:pPr>
        <w:widowControl w:val="0"/>
        <w:spacing w:after="0" w:line="240" w:lineRule="auto"/>
        <w:ind w:firstLine="560"/>
        <w:jc w:val="both"/>
        <w:rPr>
          <w:rFonts w:ascii="Times New Roman" w:eastAsia="Times New Roman" w:hAnsi="Times New Roman" w:cs="Times New Roman"/>
          <w:sz w:val="28"/>
          <w:szCs w:val="28"/>
        </w:rPr>
      </w:pPr>
    </w:p>
    <w:p w:rsidR="007C65EC" w:rsidRDefault="007C65EC" w:rsidP="00687E52">
      <w:pPr>
        <w:widowControl w:val="0"/>
        <w:spacing w:after="0" w:line="240" w:lineRule="auto"/>
        <w:ind w:firstLine="560"/>
        <w:jc w:val="both"/>
        <w:rPr>
          <w:rFonts w:ascii="Times New Roman" w:eastAsia="Times New Roman" w:hAnsi="Times New Roman" w:cs="Times New Roman"/>
          <w:sz w:val="28"/>
          <w:szCs w:val="28"/>
        </w:rPr>
      </w:pPr>
    </w:p>
    <w:p w:rsidR="007C65EC" w:rsidRDefault="007C65EC" w:rsidP="00687E52">
      <w:pPr>
        <w:widowControl w:val="0"/>
        <w:spacing w:after="0" w:line="240" w:lineRule="auto"/>
        <w:ind w:firstLine="560"/>
        <w:jc w:val="both"/>
        <w:rPr>
          <w:rFonts w:ascii="Times New Roman" w:eastAsia="Times New Roman" w:hAnsi="Times New Roman" w:cs="Times New Roman"/>
          <w:sz w:val="28"/>
          <w:szCs w:val="28"/>
        </w:rPr>
      </w:pPr>
    </w:p>
    <w:p w:rsidR="007C65EC" w:rsidRDefault="007C65EC" w:rsidP="00687E52">
      <w:pPr>
        <w:widowControl w:val="0"/>
        <w:spacing w:after="0" w:line="240" w:lineRule="auto"/>
        <w:ind w:firstLine="560"/>
        <w:jc w:val="both"/>
        <w:rPr>
          <w:rFonts w:ascii="Times New Roman" w:eastAsia="Times New Roman" w:hAnsi="Times New Roman" w:cs="Times New Roman"/>
          <w:sz w:val="28"/>
          <w:szCs w:val="28"/>
        </w:rPr>
      </w:pPr>
    </w:p>
    <w:p w:rsidR="007C65EC" w:rsidRDefault="007C65EC" w:rsidP="00687E52">
      <w:pPr>
        <w:widowControl w:val="0"/>
        <w:spacing w:after="0" w:line="240" w:lineRule="auto"/>
        <w:ind w:firstLine="560"/>
        <w:jc w:val="both"/>
        <w:rPr>
          <w:rFonts w:ascii="Times New Roman" w:eastAsia="Times New Roman" w:hAnsi="Times New Roman" w:cs="Times New Roman"/>
          <w:sz w:val="28"/>
          <w:szCs w:val="28"/>
        </w:rPr>
      </w:pPr>
    </w:p>
    <w:p w:rsidR="007C65EC" w:rsidRDefault="007C65EC" w:rsidP="00687E52">
      <w:pPr>
        <w:widowControl w:val="0"/>
        <w:spacing w:after="0" w:line="240" w:lineRule="auto"/>
        <w:ind w:firstLine="560"/>
        <w:jc w:val="both"/>
        <w:rPr>
          <w:rFonts w:ascii="Times New Roman" w:eastAsia="Times New Roman" w:hAnsi="Times New Roman" w:cs="Times New Roman"/>
          <w:sz w:val="28"/>
          <w:szCs w:val="28"/>
        </w:rPr>
      </w:pPr>
    </w:p>
    <w:p w:rsidR="007C65EC" w:rsidRDefault="007C65EC" w:rsidP="00687E52">
      <w:pPr>
        <w:widowControl w:val="0"/>
        <w:spacing w:after="0" w:line="240" w:lineRule="auto"/>
        <w:ind w:firstLine="560"/>
        <w:jc w:val="both"/>
        <w:rPr>
          <w:rFonts w:ascii="Times New Roman" w:eastAsia="Times New Roman" w:hAnsi="Times New Roman" w:cs="Times New Roman"/>
          <w:sz w:val="28"/>
          <w:szCs w:val="28"/>
        </w:rPr>
      </w:pPr>
    </w:p>
    <w:p w:rsidR="007C65EC" w:rsidRDefault="007C65EC" w:rsidP="00687E52">
      <w:pPr>
        <w:widowControl w:val="0"/>
        <w:spacing w:after="0" w:line="240" w:lineRule="auto"/>
        <w:ind w:firstLine="560"/>
        <w:jc w:val="both"/>
        <w:rPr>
          <w:rFonts w:ascii="Times New Roman" w:eastAsia="Times New Roman" w:hAnsi="Times New Roman" w:cs="Times New Roman"/>
          <w:sz w:val="28"/>
          <w:szCs w:val="28"/>
        </w:rPr>
      </w:pPr>
    </w:p>
    <w:p w:rsidR="007C65EC" w:rsidRDefault="007C65EC" w:rsidP="00687E52">
      <w:pPr>
        <w:widowControl w:val="0"/>
        <w:spacing w:after="0" w:line="240" w:lineRule="auto"/>
        <w:ind w:firstLine="560"/>
        <w:jc w:val="both"/>
        <w:rPr>
          <w:rFonts w:ascii="Times New Roman" w:eastAsia="Times New Roman" w:hAnsi="Times New Roman" w:cs="Times New Roman"/>
          <w:sz w:val="28"/>
          <w:szCs w:val="28"/>
        </w:rPr>
      </w:pPr>
    </w:p>
    <w:p w:rsidR="007C65EC" w:rsidRPr="003F11A6" w:rsidRDefault="007C65EC" w:rsidP="007C65EC">
      <w:pPr>
        <w:widowControl w:val="0"/>
        <w:spacing w:after="0" w:line="240" w:lineRule="auto"/>
        <w:jc w:val="center"/>
        <w:rPr>
          <w:rFonts w:ascii="Times New Roman" w:eastAsia="Times New Roman" w:hAnsi="Times New Roman" w:cs="Times New Roman"/>
          <w:b/>
          <w:sz w:val="28"/>
          <w:szCs w:val="28"/>
        </w:rPr>
      </w:pPr>
      <w:r w:rsidRPr="003F11A6">
        <w:rPr>
          <w:rFonts w:ascii="Times New Roman" w:eastAsia="Times New Roman" w:hAnsi="Times New Roman" w:cs="Times New Roman"/>
          <w:b/>
          <w:sz w:val="28"/>
          <w:szCs w:val="28"/>
        </w:rPr>
        <w:t>Ответственность за распространение экстремистских материалов</w:t>
      </w:r>
    </w:p>
    <w:p w:rsidR="007C65EC" w:rsidRPr="007C65EC" w:rsidRDefault="007C65EC" w:rsidP="007C65EC">
      <w:pPr>
        <w:widowControl w:val="0"/>
        <w:spacing w:after="0" w:line="240" w:lineRule="auto"/>
        <w:ind w:firstLine="560"/>
        <w:jc w:val="both"/>
        <w:rPr>
          <w:rFonts w:ascii="Times New Roman" w:eastAsia="Times New Roman" w:hAnsi="Times New Roman" w:cs="Times New Roman"/>
          <w:sz w:val="28"/>
          <w:szCs w:val="28"/>
        </w:rPr>
      </w:pPr>
    </w:p>
    <w:p w:rsidR="007C65EC" w:rsidRPr="007C65EC" w:rsidRDefault="007C65EC" w:rsidP="007C65EC">
      <w:pPr>
        <w:widowControl w:val="0"/>
        <w:spacing w:after="0" w:line="240" w:lineRule="auto"/>
        <w:ind w:firstLine="560"/>
        <w:jc w:val="both"/>
        <w:rPr>
          <w:rFonts w:ascii="Times New Roman" w:eastAsia="Times New Roman" w:hAnsi="Times New Roman" w:cs="Times New Roman"/>
          <w:sz w:val="28"/>
          <w:szCs w:val="28"/>
        </w:rPr>
      </w:pPr>
      <w:r w:rsidRPr="007C65EC">
        <w:rPr>
          <w:rFonts w:ascii="Times New Roman" w:eastAsia="Times New Roman" w:hAnsi="Times New Roman" w:cs="Times New Roman"/>
          <w:sz w:val="28"/>
          <w:szCs w:val="28"/>
        </w:rPr>
        <w:t>Федеральным законом № 114-ФЗ от 25.07.2022 «О противодействии экстремистской деятельности» определено, что экстремистскими материалами являются предназначенные для обнародования документы либо информация на иных носителях (в том числе в сети «Интернет»), призывающие к осуществлению экстремистской деятельности либо обосновывающие или оправдывающие необходимость осуществления такой деятельности,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7C65EC" w:rsidRPr="007C65EC" w:rsidRDefault="007C65EC" w:rsidP="007C65EC">
      <w:pPr>
        <w:widowControl w:val="0"/>
        <w:spacing w:after="0" w:line="240" w:lineRule="auto"/>
        <w:ind w:firstLine="560"/>
        <w:jc w:val="both"/>
        <w:rPr>
          <w:rFonts w:ascii="Times New Roman" w:eastAsia="Times New Roman" w:hAnsi="Times New Roman" w:cs="Times New Roman"/>
          <w:sz w:val="28"/>
          <w:szCs w:val="28"/>
        </w:rPr>
      </w:pPr>
      <w:r w:rsidRPr="007C65EC">
        <w:rPr>
          <w:rFonts w:ascii="Times New Roman" w:eastAsia="Times New Roman" w:hAnsi="Times New Roman" w:cs="Times New Roman"/>
          <w:sz w:val="28"/>
          <w:szCs w:val="28"/>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w:t>
      </w:r>
    </w:p>
    <w:p w:rsidR="007C65EC" w:rsidRPr="007C65EC" w:rsidRDefault="007C65EC" w:rsidP="007C65EC">
      <w:pPr>
        <w:widowControl w:val="0"/>
        <w:spacing w:after="0" w:line="240" w:lineRule="auto"/>
        <w:ind w:firstLine="560"/>
        <w:jc w:val="both"/>
        <w:rPr>
          <w:rFonts w:ascii="Times New Roman" w:eastAsia="Times New Roman" w:hAnsi="Times New Roman" w:cs="Times New Roman"/>
          <w:sz w:val="28"/>
          <w:szCs w:val="28"/>
        </w:rPr>
      </w:pPr>
      <w:r w:rsidRPr="007C65EC">
        <w:rPr>
          <w:rFonts w:ascii="Times New Roman" w:eastAsia="Times New Roman" w:hAnsi="Times New Roman" w:cs="Times New Roman"/>
          <w:sz w:val="28"/>
          <w:szCs w:val="28"/>
        </w:rPr>
        <w:t>Так, предусмотрена административная ответственность за массовое распространение признанных запрещенными экстремистских материалов; за пропаганду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(ст.ст. 20.3, 20.29, 20.3.1 КоАП РФ).</w:t>
      </w:r>
    </w:p>
    <w:p w:rsidR="007C65EC" w:rsidRDefault="007C65EC" w:rsidP="007C65EC">
      <w:pPr>
        <w:widowControl w:val="0"/>
        <w:spacing w:after="0" w:line="240" w:lineRule="auto"/>
        <w:ind w:firstLine="560"/>
        <w:jc w:val="both"/>
        <w:rPr>
          <w:rFonts w:ascii="Times New Roman" w:eastAsia="Times New Roman" w:hAnsi="Times New Roman" w:cs="Times New Roman"/>
          <w:sz w:val="28"/>
          <w:szCs w:val="28"/>
        </w:rPr>
      </w:pPr>
      <w:r w:rsidRPr="007C65EC">
        <w:rPr>
          <w:rFonts w:ascii="Times New Roman" w:eastAsia="Times New Roman" w:hAnsi="Times New Roman" w:cs="Times New Roman"/>
          <w:sz w:val="28"/>
          <w:szCs w:val="28"/>
        </w:rPr>
        <w:t>Уголовная ответственность предусмотрена за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организацию экстремистского сообщества; организация деятельности экстремистской организации</w:t>
      </w:r>
      <w:r>
        <w:rPr>
          <w:rFonts w:ascii="Times New Roman" w:eastAsia="Times New Roman" w:hAnsi="Times New Roman" w:cs="Times New Roman"/>
          <w:sz w:val="28"/>
          <w:szCs w:val="28"/>
        </w:rPr>
        <w:t xml:space="preserve"> </w:t>
      </w:r>
      <w:r w:rsidRPr="007C65EC">
        <w:rPr>
          <w:rFonts w:ascii="Times New Roman" w:eastAsia="Times New Roman" w:hAnsi="Times New Roman" w:cs="Times New Roman"/>
          <w:sz w:val="28"/>
          <w:szCs w:val="28"/>
        </w:rPr>
        <w:t>(ст.ст. 280, 282, 282.1, 282.2 УК РФ).</w:t>
      </w:r>
    </w:p>
    <w:p w:rsidR="003F11A6" w:rsidRDefault="003F11A6" w:rsidP="007C65EC">
      <w:pPr>
        <w:widowControl w:val="0"/>
        <w:spacing w:after="0" w:line="240" w:lineRule="auto"/>
        <w:ind w:firstLine="560"/>
        <w:jc w:val="both"/>
        <w:rPr>
          <w:rFonts w:ascii="Times New Roman" w:eastAsia="Times New Roman" w:hAnsi="Times New Roman" w:cs="Times New Roman"/>
          <w:sz w:val="28"/>
          <w:szCs w:val="28"/>
        </w:rPr>
      </w:pPr>
    </w:p>
    <w:p w:rsidR="003F11A6" w:rsidRDefault="003F11A6" w:rsidP="007C65EC">
      <w:pPr>
        <w:widowControl w:val="0"/>
        <w:spacing w:after="0" w:line="240" w:lineRule="auto"/>
        <w:ind w:firstLine="560"/>
        <w:jc w:val="both"/>
        <w:rPr>
          <w:rFonts w:ascii="Times New Roman" w:eastAsia="Times New Roman" w:hAnsi="Times New Roman" w:cs="Times New Roman"/>
          <w:sz w:val="28"/>
          <w:szCs w:val="28"/>
        </w:rPr>
      </w:pPr>
    </w:p>
    <w:p w:rsidR="003F11A6" w:rsidRDefault="003F11A6" w:rsidP="007C65EC">
      <w:pPr>
        <w:widowControl w:val="0"/>
        <w:spacing w:after="0" w:line="240" w:lineRule="auto"/>
        <w:ind w:firstLine="560"/>
        <w:jc w:val="both"/>
        <w:rPr>
          <w:rFonts w:ascii="Times New Roman" w:eastAsia="Times New Roman" w:hAnsi="Times New Roman" w:cs="Times New Roman"/>
          <w:sz w:val="28"/>
          <w:szCs w:val="28"/>
        </w:rPr>
      </w:pPr>
    </w:p>
    <w:p w:rsidR="003F11A6" w:rsidRDefault="003F11A6" w:rsidP="007C65EC">
      <w:pPr>
        <w:widowControl w:val="0"/>
        <w:spacing w:after="0" w:line="240" w:lineRule="auto"/>
        <w:ind w:firstLine="560"/>
        <w:jc w:val="both"/>
        <w:rPr>
          <w:rFonts w:ascii="Times New Roman" w:eastAsia="Times New Roman" w:hAnsi="Times New Roman" w:cs="Times New Roman"/>
          <w:sz w:val="28"/>
          <w:szCs w:val="28"/>
        </w:rPr>
      </w:pPr>
    </w:p>
    <w:p w:rsidR="003F11A6" w:rsidRDefault="003F11A6" w:rsidP="007C65EC">
      <w:pPr>
        <w:widowControl w:val="0"/>
        <w:spacing w:after="0" w:line="240" w:lineRule="auto"/>
        <w:ind w:firstLine="560"/>
        <w:jc w:val="both"/>
        <w:rPr>
          <w:rFonts w:ascii="Times New Roman" w:eastAsia="Times New Roman" w:hAnsi="Times New Roman" w:cs="Times New Roman"/>
          <w:sz w:val="28"/>
          <w:szCs w:val="28"/>
        </w:rPr>
      </w:pPr>
    </w:p>
    <w:p w:rsidR="003F11A6" w:rsidRDefault="003F11A6" w:rsidP="007C65EC">
      <w:pPr>
        <w:widowControl w:val="0"/>
        <w:spacing w:after="0" w:line="240" w:lineRule="auto"/>
        <w:ind w:firstLine="560"/>
        <w:jc w:val="both"/>
        <w:rPr>
          <w:rFonts w:ascii="Times New Roman" w:eastAsia="Times New Roman" w:hAnsi="Times New Roman" w:cs="Times New Roman"/>
          <w:sz w:val="28"/>
          <w:szCs w:val="28"/>
        </w:rPr>
      </w:pPr>
    </w:p>
    <w:p w:rsidR="003F11A6" w:rsidRDefault="003F11A6" w:rsidP="007C65EC">
      <w:pPr>
        <w:widowControl w:val="0"/>
        <w:spacing w:after="0" w:line="240" w:lineRule="auto"/>
        <w:ind w:firstLine="560"/>
        <w:jc w:val="both"/>
        <w:rPr>
          <w:rFonts w:ascii="Times New Roman" w:eastAsia="Times New Roman" w:hAnsi="Times New Roman" w:cs="Times New Roman"/>
          <w:sz w:val="28"/>
          <w:szCs w:val="28"/>
        </w:rPr>
      </w:pPr>
    </w:p>
    <w:p w:rsidR="003F11A6" w:rsidRDefault="003F11A6" w:rsidP="007C65EC">
      <w:pPr>
        <w:widowControl w:val="0"/>
        <w:spacing w:after="0" w:line="240" w:lineRule="auto"/>
        <w:ind w:firstLine="560"/>
        <w:jc w:val="both"/>
        <w:rPr>
          <w:rFonts w:ascii="Times New Roman" w:eastAsia="Times New Roman" w:hAnsi="Times New Roman" w:cs="Times New Roman"/>
          <w:sz w:val="28"/>
          <w:szCs w:val="28"/>
        </w:rPr>
      </w:pPr>
    </w:p>
    <w:p w:rsidR="003F11A6" w:rsidRDefault="003F11A6" w:rsidP="007C65EC">
      <w:pPr>
        <w:widowControl w:val="0"/>
        <w:spacing w:after="0" w:line="240" w:lineRule="auto"/>
        <w:ind w:firstLine="560"/>
        <w:jc w:val="both"/>
        <w:rPr>
          <w:rFonts w:ascii="Times New Roman" w:eastAsia="Times New Roman" w:hAnsi="Times New Roman" w:cs="Times New Roman"/>
          <w:sz w:val="28"/>
          <w:szCs w:val="28"/>
        </w:rPr>
      </w:pPr>
    </w:p>
    <w:p w:rsidR="003F11A6" w:rsidRDefault="003F11A6" w:rsidP="007C65EC">
      <w:pPr>
        <w:widowControl w:val="0"/>
        <w:spacing w:after="0" w:line="240" w:lineRule="auto"/>
        <w:ind w:firstLine="560"/>
        <w:jc w:val="both"/>
        <w:rPr>
          <w:rFonts w:ascii="Times New Roman" w:eastAsia="Times New Roman" w:hAnsi="Times New Roman" w:cs="Times New Roman"/>
          <w:sz w:val="28"/>
          <w:szCs w:val="28"/>
        </w:rPr>
      </w:pPr>
    </w:p>
    <w:p w:rsidR="003F11A6" w:rsidRDefault="003F11A6" w:rsidP="007C65EC">
      <w:pPr>
        <w:widowControl w:val="0"/>
        <w:spacing w:after="0" w:line="240" w:lineRule="auto"/>
        <w:ind w:firstLine="560"/>
        <w:jc w:val="both"/>
        <w:rPr>
          <w:rFonts w:ascii="Times New Roman" w:eastAsia="Times New Roman" w:hAnsi="Times New Roman" w:cs="Times New Roman"/>
          <w:sz w:val="28"/>
          <w:szCs w:val="28"/>
        </w:rPr>
      </w:pPr>
    </w:p>
    <w:p w:rsidR="003F11A6" w:rsidRDefault="003F11A6" w:rsidP="007C65EC">
      <w:pPr>
        <w:widowControl w:val="0"/>
        <w:spacing w:after="0" w:line="240" w:lineRule="auto"/>
        <w:ind w:firstLine="560"/>
        <w:jc w:val="both"/>
        <w:rPr>
          <w:rFonts w:ascii="Times New Roman" w:eastAsia="Times New Roman" w:hAnsi="Times New Roman" w:cs="Times New Roman"/>
          <w:sz w:val="28"/>
          <w:szCs w:val="28"/>
        </w:rPr>
      </w:pPr>
    </w:p>
    <w:p w:rsidR="003F11A6" w:rsidRDefault="003F11A6" w:rsidP="007C65EC">
      <w:pPr>
        <w:widowControl w:val="0"/>
        <w:spacing w:after="0" w:line="240" w:lineRule="auto"/>
        <w:ind w:firstLine="560"/>
        <w:jc w:val="both"/>
        <w:rPr>
          <w:rFonts w:ascii="Times New Roman" w:eastAsia="Times New Roman" w:hAnsi="Times New Roman" w:cs="Times New Roman"/>
          <w:sz w:val="28"/>
          <w:szCs w:val="28"/>
        </w:rPr>
      </w:pPr>
    </w:p>
    <w:p w:rsidR="003F11A6" w:rsidRDefault="003F11A6" w:rsidP="007C65EC">
      <w:pPr>
        <w:widowControl w:val="0"/>
        <w:spacing w:after="0" w:line="240" w:lineRule="auto"/>
        <w:ind w:firstLine="560"/>
        <w:jc w:val="both"/>
        <w:rPr>
          <w:rFonts w:ascii="Times New Roman" w:eastAsia="Times New Roman" w:hAnsi="Times New Roman" w:cs="Times New Roman"/>
          <w:sz w:val="28"/>
          <w:szCs w:val="28"/>
        </w:rPr>
      </w:pPr>
    </w:p>
    <w:p w:rsidR="003F11A6" w:rsidRDefault="003F11A6" w:rsidP="007C65EC">
      <w:pPr>
        <w:widowControl w:val="0"/>
        <w:spacing w:after="0" w:line="240" w:lineRule="auto"/>
        <w:ind w:firstLine="560"/>
        <w:jc w:val="both"/>
        <w:rPr>
          <w:rFonts w:ascii="Times New Roman" w:eastAsia="Times New Roman" w:hAnsi="Times New Roman" w:cs="Times New Roman"/>
          <w:sz w:val="28"/>
          <w:szCs w:val="28"/>
        </w:rPr>
      </w:pPr>
    </w:p>
    <w:p w:rsidR="003F11A6" w:rsidRDefault="003F11A6" w:rsidP="007C65EC">
      <w:pPr>
        <w:widowControl w:val="0"/>
        <w:spacing w:after="0" w:line="240" w:lineRule="auto"/>
        <w:ind w:firstLine="560"/>
        <w:jc w:val="both"/>
        <w:rPr>
          <w:rFonts w:ascii="Times New Roman" w:eastAsia="Times New Roman" w:hAnsi="Times New Roman" w:cs="Times New Roman"/>
          <w:sz w:val="28"/>
          <w:szCs w:val="28"/>
        </w:rPr>
      </w:pPr>
    </w:p>
    <w:p w:rsidR="003F11A6" w:rsidRDefault="003F11A6" w:rsidP="007C65EC">
      <w:pPr>
        <w:widowControl w:val="0"/>
        <w:spacing w:after="0" w:line="240" w:lineRule="auto"/>
        <w:ind w:firstLine="560"/>
        <w:jc w:val="both"/>
        <w:rPr>
          <w:rFonts w:ascii="Times New Roman" w:eastAsia="Times New Roman" w:hAnsi="Times New Roman" w:cs="Times New Roman"/>
          <w:sz w:val="28"/>
          <w:szCs w:val="28"/>
        </w:rPr>
      </w:pPr>
    </w:p>
    <w:p w:rsidR="003F11A6" w:rsidRPr="003F11A6" w:rsidRDefault="003F11A6" w:rsidP="003F11A6">
      <w:pPr>
        <w:widowControl w:val="0"/>
        <w:spacing w:after="0" w:line="240" w:lineRule="auto"/>
        <w:ind w:firstLine="560"/>
        <w:jc w:val="center"/>
        <w:rPr>
          <w:rFonts w:ascii="Times New Roman" w:eastAsia="Times New Roman" w:hAnsi="Times New Roman" w:cs="Times New Roman"/>
          <w:b/>
          <w:sz w:val="28"/>
          <w:szCs w:val="28"/>
        </w:rPr>
      </w:pPr>
      <w:r w:rsidRPr="003F11A6">
        <w:rPr>
          <w:rFonts w:ascii="Times New Roman" w:eastAsia="Times New Roman" w:hAnsi="Times New Roman" w:cs="Times New Roman"/>
          <w:b/>
          <w:sz w:val="28"/>
          <w:szCs w:val="28"/>
        </w:rPr>
        <w:t>Ответственность за культивирование наркосодержащих растений</w:t>
      </w:r>
    </w:p>
    <w:p w:rsidR="003F11A6" w:rsidRPr="003F11A6" w:rsidRDefault="003F11A6" w:rsidP="003F11A6">
      <w:pPr>
        <w:widowControl w:val="0"/>
        <w:spacing w:after="0" w:line="240" w:lineRule="auto"/>
        <w:ind w:firstLine="560"/>
        <w:jc w:val="both"/>
        <w:rPr>
          <w:rFonts w:ascii="Times New Roman" w:eastAsia="Times New Roman" w:hAnsi="Times New Roman" w:cs="Times New Roman"/>
          <w:sz w:val="28"/>
          <w:szCs w:val="28"/>
        </w:rPr>
      </w:pPr>
    </w:p>
    <w:p w:rsidR="003F11A6" w:rsidRPr="003F11A6" w:rsidRDefault="003F11A6" w:rsidP="003F11A6">
      <w:pPr>
        <w:widowControl w:val="0"/>
        <w:spacing w:after="0" w:line="240" w:lineRule="auto"/>
        <w:ind w:firstLine="560"/>
        <w:jc w:val="both"/>
        <w:rPr>
          <w:rFonts w:ascii="Times New Roman" w:eastAsia="Times New Roman" w:hAnsi="Times New Roman" w:cs="Times New Roman"/>
          <w:sz w:val="28"/>
          <w:szCs w:val="28"/>
        </w:rPr>
      </w:pPr>
      <w:r w:rsidRPr="003F11A6">
        <w:rPr>
          <w:rFonts w:ascii="Times New Roman" w:eastAsia="Times New Roman" w:hAnsi="Times New Roman" w:cs="Times New Roman"/>
          <w:sz w:val="28"/>
          <w:szCs w:val="28"/>
        </w:rPr>
        <w:t xml:space="preserve">В соответствии со ст. 1 Федерального закона от 08.01.1998 N 3-ФЗ </w:t>
      </w:r>
      <w:r>
        <w:rPr>
          <w:rFonts w:ascii="Times New Roman" w:eastAsia="Times New Roman" w:hAnsi="Times New Roman" w:cs="Times New Roman"/>
          <w:sz w:val="28"/>
          <w:szCs w:val="28"/>
        </w:rPr>
        <w:br/>
      </w:r>
      <w:r w:rsidRPr="003F11A6">
        <w:rPr>
          <w:rFonts w:ascii="Times New Roman" w:eastAsia="Times New Roman" w:hAnsi="Times New Roman" w:cs="Times New Roman"/>
          <w:sz w:val="28"/>
          <w:szCs w:val="28"/>
        </w:rPr>
        <w:t>«О наркотических средствах и психотропных веществах» под культивированием наркосодержащих растений понимается 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p>
    <w:p w:rsidR="003F11A6" w:rsidRPr="003F11A6" w:rsidRDefault="003F11A6" w:rsidP="003F11A6">
      <w:pPr>
        <w:widowControl w:val="0"/>
        <w:spacing w:after="0" w:line="240" w:lineRule="auto"/>
        <w:ind w:firstLine="560"/>
        <w:jc w:val="both"/>
        <w:rPr>
          <w:rFonts w:ascii="Times New Roman" w:eastAsia="Times New Roman" w:hAnsi="Times New Roman" w:cs="Times New Roman"/>
          <w:sz w:val="28"/>
          <w:szCs w:val="28"/>
        </w:rPr>
      </w:pPr>
      <w:r w:rsidRPr="003F11A6">
        <w:rPr>
          <w:rFonts w:ascii="Times New Roman" w:eastAsia="Times New Roman" w:hAnsi="Times New Roman" w:cs="Times New Roman"/>
          <w:sz w:val="28"/>
          <w:szCs w:val="28"/>
        </w:rPr>
        <w:t>На территории Российской Федерации законом запрещается культивирование наркосодержащих растений, кроме культивирования таких растений для использования в научных, учебных целях и в экспертной деятельности 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p>
    <w:p w:rsidR="003F11A6" w:rsidRPr="003F11A6" w:rsidRDefault="003F11A6" w:rsidP="003F11A6">
      <w:pPr>
        <w:widowControl w:val="0"/>
        <w:spacing w:after="0" w:line="240" w:lineRule="auto"/>
        <w:ind w:firstLine="560"/>
        <w:jc w:val="both"/>
        <w:rPr>
          <w:rFonts w:ascii="Times New Roman" w:eastAsia="Times New Roman" w:hAnsi="Times New Roman" w:cs="Times New Roman"/>
          <w:sz w:val="28"/>
          <w:szCs w:val="28"/>
        </w:rPr>
      </w:pPr>
      <w:r w:rsidRPr="003F11A6">
        <w:rPr>
          <w:rFonts w:ascii="Times New Roman" w:eastAsia="Times New Roman" w:hAnsi="Times New Roman" w:cs="Times New Roman"/>
          <w:sz w:val="28"/>
          <w:szCs w:val="28"/>
        </w:rPr>
        <w:t>Незаконное культивирование наркосодержащих растений – культивирование наркосодержащих растений, осуществляемое с нарушением законодательства Российской Федерации. Перечень растений, содержащих наркотические средства или психотропные вещества либо их прекурсоры и подлежащих контролю в Российской Федерации, утвержден Постановлением Правительства Российской Федерации от 27 ноября 2010 г. № 934.</w:t>
      </w:r>
    </w:p>
    <w:p w:rsidR="003F11A6" w:rsidRPr="003F11A6" w:rsidRDefault="003F11A6" w:rsidP="003F11A6">
      <w:pPr>
        <w:widowControl w:val="0"/>
        <w:spacing w:after="0" w:line="240" w:lineRule="auto"/>
        <w:ind w:firstLine="560"/>
        <w:jc w:val="both"/>
        <w:rPr>
          <w:rFonts w:ascii="Times New Roman" w:eastAsia="Times New Roman" w:hAnsi="Times New Roman" w:cs="Times New Roman"/>
          <w:sz w:val="28"/>
          <w:szCs w:val="28"/>
        </w:rPr>
      </w:pPr>
      <w:r w:rsidRPr="003F11A6">
        <w:rPr>
          <w:rFonts w:ascii="Times New Roman" w:eastAsia="Times New Roman" w:hAnsi="Times New Roman" w:cs="Times New Roman"/>
          <w:sz w:val="28"/>
          <w:szCs w:val="28"/>
        </w:rPr>
        <w:t xml:space="preserve">Незаконное культивирование растений, содержащих наркотические средства или психотропные вещества либо их прекурсоры, если это действие не содержит уголовно наказуемого деяния, влечет административную ответственность по </w:t>
      </w:r>
      <w:r>
        <w:rPr>
          <w:rFonts w:ascii="Times New Roman" w:eastAsia="Times New Roman" w:hAnsi="Times New Roman" w:cs="Times New Roman"/>
          <w:sz w:val="28"/>
          <w:szCs w:val="28"/>
        </w:rPr>
        <w:br/>
      </w:r>
      <w:r w:rsidRPr="003F11A6">
        <w:rPr>
          <w:rFonts w:ascii="Times New Roman" w:eastAsia="Times New Roman" w:hAnsi="Times New Roman" w:cs="Times New Roman"/>
          <w:sz w:val="28"/>
          <w:szCs w:val="28"/>
        </w:rPr>
        <w:t>ст. 10.5.1. Кодекса Российской Федерации об административных правонарушениях. За данное правонарушение предусмотрен административный штраф гражданам от 1,5 тысяч рублей до 4 тысяч рублей или административный арест на срок до 15 суток, юридическим лицам в размере от 100 тысяч до 300 тысяч рублей.</w:t>
      </w:r>
    </w:p>
    <w:p w:rsidR="003F11A6" w:rsidRDefault="003F11A6" w:rsidP="003F11A6">
      <w:pPr>
        <w:widowControl w:val="0"/>
        <w:spacing w:after="0" w:line="240" w:lineRule="auto"/>
        <w:ind w:firstLine="560"/>
        <w:jc w:val="both"/>
        <w:rPr>
          <w:rFonts w:ascii="Times New Roman" w:eastAsia="Times New Roman" w:hAnsi="Times New Roman" w:cs="Times New Roman"/>
          <w:sz w:val="28"/>
          <w:szCs w:val="28"/>
        </w:rPr>
      </w:pPr>
      <w:r w:rsidRPr="003F11A6">
        <w:rPr>
          <w:rFonts w:ascii="Times New Roman" w:eastAsia="Times New Roman" w:hAnsi="Times New Roman" w:cs="Times New Roman"/>
          <w:sz w:val="28"/>
          <w:szCs w:val="28"/>
        </w:rPr>
        <w:t>За незаконное культивирование в крупном либо в особо крупном размере растений, содержащих наркотические средства или психотропные вещества либо их прекурсоры, ст. 231 Уголовного кодекса Российской Федерации предусмотрена уголовная ответственность. За данное преступление грозит до 8 лет лишения свободы.</w:t>
      </w:r>
    </w:p>
    <w:p w:rsidR="003F11A6" w:rsidRDefault="003F11A6" w:rsidP="003F11A6">
      <w:pPr>
        <w:widowControl w:val="0"/>
        <w:spacing w:after="0" w:line="240" w:lineRule="auto"/>
        <w:ind w:firstLine="560"/>
        <w:jc w:val="both"/>
        <w:rPr>
          <w:rFonts w:ascii="Times New Roman" w:eastAsia="Times New Roman" w:hAnsi="Times New Roman" w:cs="Times New Roman"/>
          <w:sz w:val="28"/>
          <w:szCs w:val="28"/>
        </w:rPr>
      </w:pPr>
    </w:p>
    <w:p w:rsidR="003F11A6" w:rsidRDefault="003F11A6" w:rsidP="003F11A6">
      <w:pPr>
        <w:widowControl w:val="0"/>
        <w:spacing w:after="0" w:line="240" w:lineRule="auto"/>
        <w:ind w:firstLine="560"/>
        <w:jc w:val="both"/>
        <w:rPr>
          <w:rFonts w:ascii="Times New Roman" w:eastAsia="Times New Roman" w:hAnsi="Times New Roman" w:cs="Times New Roman"/>
          <w:sz w:val="28"/>
          <w:szCs w:val="28"/>
        </w:rPr>
      </w:pPr>
    </w:p>
    <w:p w:rsidR="003F11A6" w:rsidRDefault="003F11A6" w:rsidP="003F11A6">
      <w:pPr>
        <w:widowControl w:val="0"/>
        <w:spacing w:after="0" w:line="240" w:lineRule="auto"/>
        <w:ind w:firstLine="560"/>
        <w:jc w:val="both"/>
        <w:rPr>
          <w:rFonts w:ascii="Times New Roman" w:eastAsia="Times New Roman" w:hAnsi="Times New Roman" w:cs="Times New Roman"/>
          <w:sz w:val="28"/>
          <w:szCs w:val="28"/>
        </w:rPr>
      </w:pPr>
    </w:p>
    <w:p w:rsidR="003F11A6" w:rsidRDefault="003F11A6" w:rsidP="003F11A6">
      <w:pPr>
        <w:widowControl w:val="0"/>
        <w:spacing w:after="0" w:line="240" w:lineRule="auto"/>
        <w:ind w:firstLine="560"/>
        <w:jc w:val="both"/>
        <w:rPr>
          <w:rFonts w:ascii="Times New Roman" w:eastAsia="Times New Roman" w:hAnsi="Times New Roman" w:cs="Times New Roman"/>
          <w:sz w:val="28"/>
          <w:szCs w:val="28"/>
        </w:rPr>
      </w:pPr>
    </w:p>
    <w:p w:rsidR="003F11A6" w:rsidRDefault="003F11A6" w:rsidP="003F11A6">
      <w:pPr>
        <w:widowControl w:val="0"/>
        <w:spacing w:after="0" w:line="240" w:lineRule="auto"/>
        <w:ind w:firstLine="560"/>
        <w:jc w:val="both"/>
        <w:rPr>
          <w:rFonts w:ascii="Times New Roman" w:eastAsia="Times New Roman" w:hAnsi="Times New Roman" w:cs="Times New Roman"/>
          <w:sz w:val="28"/>
          <w:szCs w:val="28"/>
        </w:rPr>
      </w:pPr>
    </w:p>
    <w:p w:rsidR="003F11A6" w:rsidRDefault="003F11A6" w:rsidP="003F11A6">
      <w:pPr>
        <w:widowControl w:val="0"/>
        <w:spacing w:after="0" w:line="240" w:lineRule="auto"/>
        <w:ind w:firstLine="560"/>
        <w:jc w:val="both"/>
        <w:rPr>
          <w:rFonts w:ascii="Times New Roman" w:eastAsia="Times New Roman" w:hAnsi="Times New Roman" w:cs="Times New Roman"/>
          <w:sz w:val="28"/>
          <w:szCs w:val="28"/>
        </w:rPr>
      </w:pPr>
    </w:p>
    <w:p w:rsidR="003F11A6" w:rsidRDefault="003F11A6" w:rsidP="003F11A6">
      <w:pPr>
        <w:widowControl w:val="0"/>
        <w:spacing w:after="0" w:line="240" w:lineRule="auto"/>
        <w:ind w:firstLine="560"/>
        <w:jc w:val="both"/>
        <w:rPr>
          <w:rFonts w:ascii="Times New Roman" w:eastAsia="Times New Roman" w:hAnsi="Times New Roman" w:cs="Times New Roman"/>
          <w:sz w:val="28"/>
          <w:szCs w:val="28"/>
        </w:rPr>
      </w:pPr>
    </w:p>
    <w:p w:rsidR="003F11A6" w:rsidRDefault="003F11A6" w:rsidP="003F11A6">
      <w:pPr>
        <w:widowControl w:val="0"/>
        <w:spacing w:after="0" w:line="240" w:lineRule="auto"/>
        <w:ind w:firstLine="560"/>
        <w:jc w:val="both"/>
        <w:rPr>
          <w:rFonts w:ascii="Times New Roman" w:eastAsia="Times New Roman" w:hAnsi="Times New Roman" w:cs="Times New Roman"/>
          <w:sz w:val="28"/>
          <w:szCs w:val="28"/>
        </w:rPr>
      </w:pPr>
    </w:p>
    <w:p w:rsidR="003F11A6" w:rsidRDefault="003F11A6" w:rsidP="003F11A6">
      <w:pPr>
        <w:widowControl w:val="0"/>
        <w:spacing w:after="0" w:line="240" w:lineRule="auto"/>
        <w:ind w:firstLine="560"/>
        <w:jc w:val="both"/>
        <w:rPr>
          <w:rFonts w:ascii="Times New Roman" w:eastAsia="Times New Roman" w:hAnsi="Times New Roman" w:cs="Times New Roman"/>
          <w:sz w:val="28"/>
          <w:szCs w:val="28"/>
        </w:rPr>
      </w:pPr>
    </w:p>
    <w:p w:rsidR="003F11A6" w:rsidRDefault="003F11A6" w:rsidP="003F11A6">
      <w:pPr>
        <w:widowControl w:val="0"/>
        <w:spacing w:after="0" w:line="240" w:lineRule="auto"/>
        <w:ind w:firstLine="560"/>
        <w:jc w:val="both"/>
        <w:rPr>
          <w:rFonts w:ascii="Times New Roman" w:eastAsia="Times New Roman" w:hAnsi="Times New Roman" w:cs="Times New Roman"/>
          <w:sz w:val="28"/>
          <w:szCs w:val="28"/>
        </w:rPr>
      </w:pPr>
    </w:p>
    <w:p w:rsidR="003F11A6" w:rsidRDefault="003F11A6" w:rsidP="003F11A6">
      <w:pPr>
        <w:widowControl w:val="0"/>
        <w:spacing w:after="0" w:line="240" w:lineRule="auto"/>
        <w:ind w:firstLine="560"/>
        <w:jc w:val="both"/>
        <w:rPr>
          <w:rFonts w:ascii="Times New Roman" w:eastAsia="Times New Roman" w:hAnsi="Times New Roman" w:cs="Times New Roman"/>
          <w:sz w:val="28"/>
          <w:szCs w:val="28"/>
        </w:rPr>
      </w:pPr>
    </w:p>
    <w:p w:rsidR="003F11A6" w:rsidRPr="00687E52" w:rsidRDefault="003F11A6" w:rsidP="003F11A6">
      <w:pPr>
        <w:widowControl w:val="0"/>
        <w:spacing w:after="0" w:line="240" w:lineRule="auto"/>
        <w:jc w:val="center"/>
        <w:rPr>
          <w:rFonts w:ascii="Times New Roman" w:eastAsia="Times New Roman" w:hAnsi="Times New Roman" w:cs="Times New Roman"/>
          <w:b/>
          <w:bCs/>
          <w:sz w:val="28"/>
          <w:szCs w:val="26"/>
        </w:rPr>
      </w:pPr>
      <w:r w:rsidRPr="003F11A6">
        <w:rPr>
          <w:rFonts w:ascii="Times New Roman" w:eastAsia="Times New Roman" w:hAnsi="Times New Roman" w:cs="Times New Roman"/>
          <w:b/>
          <w:bCs/>
          <w:sz w:val="28"/>
          <w:szCs w:val="26"/>
        </w:rPr>
        <w:t>Установлен порядок использования электронных документов в ходе досудебного производства</w:t>
      </w:r>
    </w:p>
    <w:p w:rsidR="003F11A6" w:rsidRDefault="003F11A6" w:rsidP="003F11A6">
      <w:pPr>
        <w:widowControl w:val="0"/>
        <w:spacing w:after="0" w:line="240" w:lineRule="auto"/>
        <w:ind w:firstLine="560"/>
        <w:jc w:val="both"/>
        <w:rPr>
          <w:rFonts w:ascii="Times New Roman" w:eastAsia="Times New Roman" w:hAnsi="Times New Roman" w:cs="Times New Roman"/>
          <w:sz w:val="28"/>
          <w:szCs w:val="28"/>
        </w:rPr>
      </w:pPr>
    </w:p>
    <w:p w:rsidR="003F11A6" w:rsidRPr="003F11A6" w:rsidRDefault="003F11A6" w:rsidP="003F11A6">
      <w:pPr>
        <w:widowControl w:val="0"/>
        <w:spacing w:after="0" w:line="240" w:lineRule="auto"/>
        <w:ind w:firstLine="560"/>
        <w:jc w:val="both"/>
        <w:rPr>
          <w:rFonts w:ascii="Times New Roman" w:eastAsia="Times New Roman" w:hAnsi="Times New Roman" w:cs="Times New Roman"/>
          <w:sz w:val="28"/>
          <w:szCs w:val="28"/>
        </w:rPr>
      </w:pPr>
      <w:r w:rsidRPr="00687E52">
        <w:rPr>
          <w:rFonts w:ascii="Times New Roman" w:eastAsia="Times New Roman" w:hAnsi="Times New Roman" w:cs="Times New Roman"/>
          <w:sz w:val="28"/>
          <w:szCs w:val="28"/>
        </w:rPr>
        <w:t xml:space="preserve">Федеральным законом </w:t>
      </w:r>
      <w:r w:rsidR="00601C0D">
        <w:rPr>
          <w:rFonts w:ascii="Times New Roman" w:eastAsia="Times New Roman" w:hAnsi="Times New Roman" w:cs="Times New Roman"/>
          <w:sz w:val="28"/>
          <w:szCs w:val="28"/>
        </w:rPr>
        <w:t xml:space="preserve">от </w:t>
      </w:r>
      <w:r w:rsidRPr="003F11A6">
        <w:rPr>
          <w:rFonts w:ascii="Times New Roman" w:eastAsia="Times New Roman" w:hAnsi="Times New Roman" w:cs="Times New Roman"/>
          <w:sz w:val="28"/>
          <w:szCs w:val="28"/>
        </w:rPr>
        <w:t xml:space="preserve">25.12.2023 </w:t>
      </w:r>
      <w:r>
        <w:rPr>
          <w:rFonts w:ascii="Times New Roman" w:eastAsia="Times New Roman" w:hAnsi="Times New Roman" w:cs="Times New Roman"/>
          <w:sz w:val="28"/>
          <w:szCs w:val="28"/>
        </w:rPr>
        <w:t>№</w:t>
      </w:r>
      <w:r w:rsidRPr="003F11A6">
        <w:rPr>
          <w:rFonts w:ascii="Times New Roman" w:eastAsia="Times New Roman" w:hAnsi="Times New Roman" w:cs="Times New Roman"/>
          <w:sz w:val="28"/>
          <w:szCs w:val="28"/>
        </w:rPr>
        <w:t xml:space="preserve"> 672-ФЗ</w:t>
      </w:r>
      <w:r>
        <w:rPr>
          <w:rFonts w:ascii="Times New Roman" w:eastAsia="Times New Roman" w:hAnsi="Times New Roman" w:cs="Times New Roman"/>
          <w:sz w:val="28"/>
          <w:szCs w:val="28"/>
        </w:rPr>
        <w:t xml:space="preserve"> «</w:t>
      </w:r>
      <w:r w:rsidRPr="003F11A6">
        <w:rPr>
          <w:rFonts w:ascii="Times New Roman" w:eastAsia="Times New Roman" w:hAnsi="Times New Roman" w:cs="Times New Roman"/>
          <w:sz w:val="28"/>
          <w:szCs w:val="28"/>
        </w:rPr>
        <w:t xml:space="preserve">О внесении изменений </w:t>
      </w:r>
      <w:r>
        <w:rPr>
          <w:rFonts w:ascii="Times New Roman" w:eastAsia="Times New Roman" w:hAnsi="Times New Roman" w:cs="Times New Roman"/>
          <w:sz w:val="28"/>
          <w:szCs w:val="28"/>
        </w:rPr>
        <w:br/>
      </w:r>
      <w:r w:rsidRPr="003F11A6">
        <w:rPr>
          <w:rFonts w:ascii="Times New Roman" w:eastAsia="Times New Roman" w:hAnsi="Times New Roman" w:cs="Times New Roman"/>
          <w:sz w:val="28"/>
          <w:szCs w:val="28"/>
        </w:rPr>
        <w:t>в Уголовно-процессуальный кодекс Российской Федерации</w:t>
      </w:r>
      <w:r w:rsidRPr="00687E52">
        <w:rPr>
          <w:rFonts w:ascii="Times New Roman" w:eastAsia="Times New Roman" w:hAnsi="Times New Roman" w:cs="Times New Roman"/>
          <w:sz w:val="28"/>
          <w:szCs w:val="28"/>
        </w:rPr>
        <w:t xml:space="preserve">» </w:t>
      </w:r>
      <w:r w:rsidR="005538D3">
        <w:rPr>
          <w:rFonts w:ascii="Times New Roman" w:eastAsia="Times New Roman" w:hAnsi="Times New Roman" w:cs="Times New Roman"/>
          <w:sz w:val="28"/>
          <w:szCs w:val="28"/>
        </w:rPr>
        <w:t xml:space="preserve">в уголовном судопроизводстве установлен порядок использования электронных документов. </w:t>
      </w:r>
      <w:r w:rsidR="005538D3">
        <w:rPr>
          <w:rFonts w:ascii="Times New Roman" w:eastAsia="Times New Roman" w:hAnsi="Times New Roman" w:cs="Times New Roman"/>
          <w:sz w:val="28"/>
          <w:szCs w:val="28"/>
        </w:rPr>
        <w:tab/>
        <w:t xml:space="preserve">Теперь </w:t>
      </w:r>
      <w:r>
        <w:rPr>
          <w:rFonts w:ascii="Times New Roman" w:eastAsia="Times New Roman" w:hAnsi="Times New Roman" w:cs="Times New Roman"/>
          <w:sz w:val="28"/>
          <w:szCs w:val="28"/>
        </w:rPr>
        <w:t>х</w:t>
      </w:r>
      <w:r w:rsidRPr="003F11A6">
        <w:rPr>
          <w:rFonts w:ascii="Times New Roman" w:eastAsia="Times New Roman" w:hAnsi="Times New Roman" w:cs="Times New Roman"/>
          <w:sz w:val="28"/>
          <w:szCs w:val="28"/>
        </w:rPr>
        <w:t>одатайство, заявление, за исключением заявления о преступлении, жалоба, представление, требование, не содержащие сведений, составляющих государственную или иную охраняемую федеральным законом тайну, затрагивающих безопасность государства, права и законные интересы несовершеннолетних, или сведений о преступлениях против половой неприкосновенности или половой свободы личности, при наличии технической возможности могут быть поданы прокурору, следователю, руководителю следственного органа, в орган дознания, дознавателю в форме электронного документа. Прилагаемые к ним материалы также подаются в электронном виде и заверяются лицом, подавшим указанные документы, усиленной квалифицированной электронной подписью.</w:t>
      </w:r>
    </w:p>
    <w:p w:rsidR="003F11A6" w:rsidRDefault="003F11A6" w:rsidP="003F11A6">
      <w:pPr>
        <w:widowControl w:val="0"/>
        <w:spacing w:after="0" w:line="240" w:lineRule="auto"/>
        <w:ind w:firstLine="560"/>
        <w:jc w:val="both"/>
        <w:rPr>
          <w:rFonts w:ascii="Times New Roman" w:eastAsia="Times New Roman" w:hAnsi="Times New Roman" w:cs="Times New Roman"/>
          <w:sz w:val="28"/>
          <w:szCs w:val="28"/>
        </w:rPr>
      </w:pPr>
      <w:r w:rsidRPr="003F11A6">
        <w:rPr>
          <w:rFonts w:ascii="Times New Roman" w:eastAsia="Times New Roman" w:hAnsi="Times New Roman" w:cs="Times New Roman"/>
          <w:sz w:val="28"/>
          <w:szCs w:val="28"/>
        </w:rPr>
        <w:t>Ходатайства об ознакомлении с материалами уголовного дела, о получении копий процессуальных документов, об участии в следственных и иных процессуальных действиях могут быть подписаны простой электронной подписью.</w:t>
      </w:r>
      <w:r>
        <w:rPr>
          <w:rFonts w:ascii="Times New Roman" w:eastAsia="Times New Roman" w:hAnsi="Times New Roman" w:cs="Times New Roman"/>
          <w:sz w:val="28"/>
          <w:szCs w:val="28"/>
        </w:rPr>
        <w:t xml:space="preserve"> </w:t>
      </w:r>
    </w:p>
    <w:p w:rsidR="003F11A6" w:rsidRDefault="003F11A6" w:rsidP="003F11A6">
      <w:pPr>
        <w:widowControl w:val="0"/>
        <w:spacing w:after="0" w:line="240" w:lineRule="auto"/>
        <w:ind w:firstLine="560"/>
        <w:jc w:val="both"/>
        <w:rPr>
          <w:rFonts w:ascii="Times New Roman" w:eastAsia="Times New Roman" w:hAnsi="Times New Roman" w:cs="Times New Roman"/>
          <w:sz w:val="28"/>
          <w:szCs w:val="28"/>
        </w:rPr>
      </w:pPr>
      <w:r w:rsidRPr="003F11A6">
        <w:rPr>
          <w:rFonts w:ascii="Times New Roman" w:eastAsia="Times New Roman" w:hAnsi="Times New Roman" w:cs="Times New Roman"/>
          <w:sz w:val="28"/>
          <w:szCs w:val="28"/>
        </w:rPr>
        <w:t>Порядок подачи документов в электронном виде, требования к их форматам и используемым техническим средствам могут определяться нормативными правовыми актами Следственного комитета, федеральных органов исполнительной власти, в состав которых входят органы предварительного расследования, Генеральной прокуратуры.</w:t>
      </w:r>
    </w:p>
    <w:p w:rsidR="003F11A6" w:rsidRDefault="003F11A6" w:rsidP="003F11A6">
      <w:pPr>
        <w:widowControl w:val="0"/>
        <w:spacing w:after="0" w:line="240" w:lineRule="auto"/>
        <w:ind w:firstLine="560"/>
        <w:jc w:val="both"/>
        <w:rPr>
          <w:rFonts w:ascii="Times New Roman" w:eastAsia="Times New Roman" w:hAnsi="Times New Roman" w:cs="Times New Roman"/>
          <w:sz w:val="28"/>
          <w:szCs w:val="28"/>
        </w:rPr>
      </w:pPr>
      <w:r w:rsidRPr="003F11A6">
        <w:rPr>
          <w:rFonts w:ascii="Times New Roman" w:eastAsia="Times New Roman" w:hAnsi="Times New Roman" w:cs="Times New Roman"/>
          <w:sz w:val="28"/>
          <w:szCs w:val="28"/>
        </w:rPr>
        <w:t>Повестка или уведомление в форме электронного документа могут быть направлены посредством Единого портала, при наличии технической возможности и согласии уведомляемого лица, либо посредством единой системы межведомственного электронного взаимодействия.</w:t>
      </w:r>
    </w:p>
    <w:p w:rsidR="003F11A6" w:rsidRDefault="003F11A6" w:rsidP="003F11A6">
      <w:pPr>
        <w:widowControl w:val="0"/>
        <w:spacing w:after="0" w:line="240" w:lineRule="auto"/>
        <w:ind w:firstLine="560"/>
        <w:jc w:val="both"/>
        <w:rPr>
          <w:rFonts w:ascii="Times New Roman" w:eastAsia="Times New Roman" w:hAnsi="Times New Roman" w:cs="Times New Roman"/>
          <w:sz w:val="28"/>
          <w:szCs w:val="28"/>
        </w:rPr>
      </w:pPr>
      <w:r w:rsidRPr="003F11A6">
        <w:rPr>
          <w:rFonts w:ascii="Times New Roman" w:eastAsia="Times New Roman" w:hAnsi="Times New Roman" w:cs="Times New Roman"/>
          <w:sz w:val="28"/>
          <w:szCs w:val="28"/>
        </w:rPr>
        <w:t xml:space="preserve">Также определено, что по ходатайству или с согласия обвиняемого, защитника или потерпевшего и при наличии технической возможности им может быть вручена копия обвинительного заключения в форме электронного документа, подписанного усиленной квалифицированной электронной подписью. </w:t>
      </w:r>
    </w:p>
    <w:p w:rsidR="003F11A6" w:rsidRDefault="003F11A6" w:rsidP="003F11A6">
      <w:pPr>
        <w:widowControl w:val="0"/>
        <w:spacing w:after="0" w:line="240" w:lineRule="auto"/>
        <w:ind w:firstLine="560"/>
        <w:jc w:val="both"/>
        <w:rPr>
          <w:rFonts w:ascii="Times New Roman" w:eastAsia="Times New Roman" w:hAnsi="Times New Roman" w:cs="Times New Roman"/>
          <w:sz w:val="28"/>
          <w:szCs w:val="28"/>
        </w:rPr>
      </w:pPr>
      <w:r w:rsidRPr="003F11A6">
        <w:rPr>
          <w:rFonts w:ascii="Times New Roman" w:eastAsia="Times New Roman" w:hAnsi="Times New Roman" w:cs="Times New Roman"/>
          <w:sz w:val="28"/>
          <w:szCs w:val="28"/>
        </w:rPr>
        <w:t>В случае, если обвиняемый содержится под стражей, указанные документы вручаются ему по поручению прокурора администрацией места содержания под стражей на предоставленном органом предварительного расследования техническом устройстве для чтения электронных книг, не имеющем функций аудио- и видеозаписи, видеовоспроизведения и выхода в сеть "Интернет"</w:t>
      </w:r>
      <w:r>
        <w:rPr>
          <w:rFonts w:ascii="Times New Roman" w:eastAsia="Times New Roman" w:hAnsi="Times New Roman" w:cs="Times New Roman"/>
          <w:sz w:val="28"/>
          <w:szCs w:val="28"/>
        </w:rPr>
        <w:t>.</w:t>
      </w:r>
    </w:p>
    <w:p w:rsidR="003F11A6" w:rsidRDefault="003F11A6" w:rsidP="003F11A6">
      <w:pPr>
        <w:widowControl w:val="0"/>
        <w:spacing w:after="0" w:line="240" w:lineRule="auto"/>
        <w:ind w:firstLine="560"/>
        <w:jc w:val="both"/>
        <w:rPr>
          <w:rFonts w:ascii="Times New Roman" w:eastAsia="Times New Roman" w:hAnsi="Times New Roman" w:cs="Times New Roman"/>
          <w:sz w:val="28"/>
          <w:szCs w:val="28"/>
        </w:rPr>
      </w:pPr>
      <w:r w:rsidRPr="00687E52">
        <w:rPr>
          <w:rFonts w:ascii="Times New Roman" w:eastAsia="Times New Roman" w:hAnsi="Times New Roman" w:cs="Times New Roman"/>
          <w:sz w:val="28"/>
          <w:szCs w:val="28"/>
        </w:rPr>
        <w:t xml:space="preserve">Федеральный закон вступил в силу </w:t>
      </w:r>
      <w:r>
        <w:rPr>
          <w:rFonts w:ascii="Times New Roman" w:eastAsia="Times New Roman" w:hAnsi="Times New Roman" w:cs="Times New Roman"/>
          <w:sz w:val="28"/>
          <w:szCs w:val="28"/>
        </w:rPr>
        <w:t>05</w:t>
      </w:r>
      <w:r w:rsidRPr="00687E52">
        <w:rPr>
          <w:rFonts w:ascii="Times New Roman" w:eastAsia="Times New Roman" w:hAnsi="Times New Roman" w:cs="Times New Roman"/>
          <w:sz w:val="28"/>
          <w:szCs w:val="28"/>
        </w:rPr>
        <w:t>.</w:t>
      </w:r>
      <w:r>
        <w:rPr>
          <w:rFonts w:ascii="Times New Roman" w:eastAsia="Times New Roman" w:hAnsi="Times New Roman" w:cs="Times New Roman"/>
          <w:sz w:val="28"/>
          <w:szCs w:val="28"/>
        </w:rPr>
        <w:t>01</w:t>
      </w:r>
      <w:r w:rsidRPr="00687E52">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Pr="003C147F">
        <w:rPr>
          <w:rFonts w:ascii="Times New Roman" w:eastAsia="Times New Roman" w:hAnsi="Times New Roman" w:cs="Times New Roman"/>
          <w:sz w:val="28"/>
          <w:szCs w:val="28"/>
        </w:rPr>
        <w:t>.</w:t>
      </w:r>
    </w:p>
    <w:p w:rsidR="003F11A6" w:rsidRDefault="003F11A6" w:rsidP="003F11A6">
      <w:pPr>
        <w:widowControl w:val="0"/>
        <w:spacing w:after="0" w:line="240" w:lineRule="auto"/>
        <w:ind w:firstLine="560"/>
        <w:jc w:val="both"/>
        <w:rPr>
          <w:rFonts w:ascii="Times New Roman" w:eastAsia="Times New Roman" w:hAnsi="Times New Roman" w:cs="Times New Roman"/>
          <w:sz w:val="28"/>
          <w:szCs w:val="28"/>
        </w:rPr>
      </w:pPr>
    </w:p>
    <w:p w:rsidR="003F11A6" w:rsidRDefault="003F11A6" w:rsidP="003F11A6">
      <w:pPr>
        <w:widowControl w:val="0"/>
        <w:spacing w:after="0" w:line="240" w:lineRule="auto"/>
        <w:ind w:firstLine="560"/>
        <w:jc w:val="center"/>
        <w:rPr>
          <w:rFonts w:ascii="Times New Roman" w:eastAsia="Times New Roman" w:hAnsi="Times New Roman" w:cs="Times New Roman"/>
          <w:sz w:val="28"/>
          <w:szCs w:val="28"/>
        </w:rPr>
      </w:pPr>
    </w:p>
    <w:p w:rsidR="00601C0D" w:rsidRDefault="00601C0D" w:rsidP="003F11A6">
      <w:pPr>
        <w:widowControl w:val="0"/>
        <w:spacing w:after="0" w:line="240" w:lineRule="auto"/>
        <w:ind w:firstLine="560"/>
        <w:jc w:val="center"/>
        <w:rPr>
          <w:rFonts w:ascii="Times New Roman" w:eastAsia="Times New Roman" w:hAnsi="Times New Roman" w:cs="Times New Roman"/>
          <w:sz w:val="28"/>
          <w:szCs w:val="28"/>
        </w:rPr>
      </w:pPr>
    </w:p>
    <w:p w:rsidR="00601C0D" w:rsidRDefault="00601C0D" w:rsidP="003F11A6">
      <w:pPr>
        <w:widowControl w:val="0"/>
        <w:spacing w:after="0" w:line="240" w:lineRule="auto"/>
        <w:ind w:firstLine="560"/>
        <w:jc w:val="center"/>
        <w:rPr>
          <w:rFonts w:ascii="Times New Roman" w:eastAsia="Times New Roman" w:hAnsi="Times New Roman" w:cs="Times New Roman"/>
          <w:sz w:val="28"/>
          <w:szCs w:val="28"/>
        </w:rPr>
      </w:pPr>
    </w:p>
    <w:p w:rsidR="00601C0D" w:rsidRDefault="00601C0D" w:rsidP="003F11A6">
      <w:pPr>
        <w:widowControl w:val="0"/>
        <w:spacing w:after="0" w:line="240" w:lineRule="auto"/>
        <w:ind w:firstLine="560"/>
        <w:jc w:val="center"/>
        <w:rPr>
          <w:rFonts w:ascii="Times New Roman" w:eastAsia="Times New Roman" w:hAnsi="Times New Roman" w:cs="Times New Roman"/>
          <w:sz w:val="28"/>
          <w:szCs w:val="28"/>
        </w:rPr>
      </w:pPr>
    </w:p>
    <w:p w:rsidR="00601C0D" w:rsidRDefault="00601C0D" w:rsidP="003F11A6">
      <w:pPr>
        <w:widowControl w:val="0"/>
        <w:spacing w:after="0" w:line="240" w:lineRule="auto"/>
        <w:ind w:firstLine="560"/>
        <w:jc w:val="center"/>
        <w:rPr>
          <w:rFonts w:ascii="Times New Roman" w:eastAsia="Times New Roman" w:hAnsi="Times New Roman" w:cs="Times New Roman"/>
          <w:sz w:val="28"/>
          <w:szCs w:val="28"/>
        </w:rPr>
      </w:pPr>
    </w:p>
    <w:p w:rsidR="00601C0D" w:rsidRPr="00687E52" w:rsidRDefault="00601C0D" w:rsidP="00601C0D">
      <w:pPr>
        <w:widowControl w:val="0"/>
        <w:spacing w:after="0" w:line="240" w:lineRule="auto"/>
        <w:jc w:val="center"/>
        <w:rPr>
          <w:rFonts w:ascii="Times New Roman" w:eastAsia="Times New Roman" w:hAnsi="Times New Roman" w:cs="Times New Roman"/>
          <w:b/>
          <w:bCs/>
          <w:sz w:val="28"/>
          <w:szCs w:val="26"/>
        </w:rPr>
      </w:pPr>
      <w:r>
        <w:rPr>
          <w:rFonts w:ascii="Times New Roman" w:eastAsia="Times New Roman" w:hAnsi="Times New Roman" w:cs="Times New Roman"/>
          <w:b/>
          <w:bCs/>
          <w:sz w:val="28"/>
          <w:szCs w:val="26"/>
        </w:rPr>
        <w:t>Введена уголовная ответственность за п</w:t>
      </w:r>
      <w:r w:rsidRPr="00601C0D">
        <w:rPr>
          <w:rFonts w:ascii="Times New Roman" w:eastAsia="Times New Roman" w:hAnsi="Times New Roman" w:cs="Times New Roman"/>
          <w:b/>
          <w:bCs/>
          <w:sz w:val="28"/>
          <w:szCs w:val="26"/>
        </w:rPr>
        <w:t>ередач</w:t>
      </w:r>
      <w:r>
        <w:rPr>
          <w:rFonts w:ascii="Times New Roman" w:eastAsia="Times New Roman" w:hAnsi="Times New Roman" w:cs="Times New Roman"/>
          <w:b/>
          <w:bCs/>
          <w:sz w:val="28"/>
          <w:szCs w:val="26"/>
        </w:rPr>
        <w:t>у</w:t>
      </w:r>
      <w:r w:rsidRPr="00601C0D">
        <w:rPr>
          <w:rFonts w:ascii="Times New Roman" w:eastAsia="Times New Roman" w:hAnsi="Times New Roman" w:cs="Times New Roman"/>
          <w:b/>
          <w:bCs/>
          <w:sz w:val="28"/>
          <w:szCs w:val="26"/>
        </w:rPr>
        <w:t xml:space="preserve"> лицу, содержащемуся в учреждении уголовно-исполнительной системы или месте содержания под стражей, средств мобильной связи и иных средств коммуникации </w:t>
      </w:r>
    </w:p>
    <w:p w:rsidR="00601C0D" w:rsidRDefault="00601C0D" w:rsidP="00601C0D">
      <w:pPr>
        <w:widowControl w:val="0"/>
        <w:spacing w:after="0" w:line="240" w:lineRule="auto"/>
        <w:ind w:firstLine="560"/>
        <w:jc w:val="both"/>
        <w:rPr>
          <w:rFonts w:ascii="Times New Roman" w:eastAsia="Times New Roman" w:hAnsi="Times New Roman" w:cs="Times New Roman"/>
          <w:sz w:val="28"/>
          <w:szCs w:val="28"/>
        </w:rPr>
      </w:pPr>
    </w:p>
    <w:p w:rsidR="00601C0D" w:rsidRDefault="00601C0D" w:rsidP="00601C0D">
      <w:pPr>
        <w:widowControl w:val="0"/>
        <w:spacing w:after="0" w:line="240" w:lineRule="auto"/>
        <w:ind w:firstLine="560"/>
        <w:jc w:val="both"/>
        <w:rPr>
          <w:rFonts w:ascii="Times New Roman" w:eastAsia="Times New Roman" w:hAnsi="Times New Roman" w:cs="Times New Roman"/>
          <w:sz w:val="28"/>
          <w:szCs w:val="28"/>
        </w:rPr>
      </w:pPr>
      <w:r w:rsidRPr="00687E52">
        <w:rPr>
          <w:rFonts w:ascii="Times New Roman" w:eastAsia="Times New Roman" w:hAnsi="Times New Roman" w:cs="Times New Roman"/>
          <w:sz w:val="28"/>
          <w:szCs w:val="28"/>
        </w:rPr>
        <w:t xml:space="preserve">Федеральным законом </w:t>
      </w:r>
      <w:r w:rsidRPr="00601C0D">
        <w:rPr>
          <w:rFonts w:ascii="Times New Roman" w:eastAsia="Times New Roman" w:hAnsi="Times New Roman" w:cs="Times New Roman"/>
          <w:sz w:val="28"/>
          <w:szCs w:val="28"/>
        </w:rPr>
        <w:t xml:space="preserve">от 19.12.2023 </w:t>
      </w:r>
      <w:r>
        <w:rPr>
          <w:rFonts w:ascii="Times New Roman" w:eastAsia="Times New Roman" w:hAnsi="Times New Roman" w:cs="Times New Roman"/>
          <w:sz w:val="28"/>
          <w:szCs w:val="28"/>
        </w:rPr>
        <w:t>№</w:t>
      </w:r>
      <w:r w:rsidRPr="00601C0D">
        <w:rPr>
          <w:rFonts w:ascii="Times New Roman" w:eastAsia="Times New Roman" w:hAnsi="Times New Roman" w:cs="Times New Roman"/>
          <w:sz w:val="28"/>
          <w:szCs w:val="28"/>
        </w:rPr>
        <w:t xml:space="preserve"> 597-ФЗ </w:t>
      </w:r>
      <w:r>
        <w:rPr>
          <w:rFonts w:ascii="Times New Roman" w:eastAsia="Times New Roman" w:hAnsi="Times New Roman" w:cs="Times New Roman"/>
          <w:sz w:val="28"/>
          <w:szCs w:val="28"/>
        </w:rPr>
        <w:t>«</w:t>
      </w:r>
      <w:r w:rsidRPr="00601C0D">
        <w:rPr>
          <w:rFonts w:ascii="Times New Roman" w:eastAsia="Times New Roman" w:hAnsi="Times New Roman" w:cs="Times New Roman"/>
          <w:sz w:val="28"/>
          <w:szCs w:val="28"/>
        </w:rPr>
        <w:t>О внесении изменений в Уголовный кодекс Российской Федерации и статьи 31 и 150 Уголовно-процессуального кодекса Российской Федерации</w:t>
      </w:r>
      <w:r w:rsidRPr="00687E5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введена уголовная ответственность за </w:t>
      </w:r>
      <w:r w:rsidRPr="00601C0D">
        <w:rPr>
          <w:rFonts w:ascii="Times New Roman" w:eastAsia="Times New Roman" w:hAnsi="Times New Roman" w:cs="Times New Roman"/>
          <w:sz w:val="28"/>
          <w:szCs w:val="28"/>
        </w:rPr>
        <w:t>передачу лицу, содержащемуся в учреждении уголовно-исполнительной системы или месте содержания под стражей, средств мобильной связи и иных средств коммуникации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p>
    <w:p w:rsidR="00601C0D" w:rsidRDefault="00601C0D" w:rsidP="00601C0D">
      <w:pPr>
        <w:widowControl w:val="0"/>
        <w:spacing w:after="0" w:line="240" w:lineRule="auto"/>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в соответствии с вновь введенной с</w:t>
      </w:r>
      <w:r w:rsidRPr="00601C0D">
        <w:rPr>
          <w:rFonts w:ascii="Times New Roman" w:eastAsia="Times New Roman" w:hAnsi="Times New Roman" w:cs="Times New Roman"/>
          <w:sz w:val="28"/>
          <w:szCs w:val="28"/>
        </w:rPr>
        <w:t>тать</w:t>
      </w:r>
      <w:r>
        <w:rPr>
          <w:rFonts w:ascii="Times New Roman" w:eastAsia="Times New Roman" w:hAnsi="Times New Roman" w:cs="Times New Roman"/>
          <w:sz w:val="28"/>
          <w:szCs w:val="28"/>
        </w:rPr>
        <w:t>ей</w:t>
      </w:r>
      <w:r w:rsidRPr="00601C0D">
        <w:rPr>
          <w:rFonts w:ascii="Times New Roman" w:eastAsia="Times New Roman" w:hAnsi="Times New Roman" w:cs="Times New Roman"/>
          <w:sz w:val="28"/>
          <w:szCs w:val="28"/>
        </w:rPr>
        <w:t xml:space="preserve"> 321.1 Уголовн</w:t>
      </w:r>
      <w:r>
        <w:rPr>
          <w:rFonts w:ascii="Times New Roman" w:eastAsia="Times New Roman" w:hAnsi="Times New Roman" w:cs="Times New Roman"/>
          <w:sz w:val="28"/>
          <w:szCs w:val="28"/>
        </w:rPr>
        <w:t>ого</w:t>
      </w:r>
      <w:r w:rsidRPr="00601C0D">
        <w:rPr>
          <w:rFonts w:ascii="Times New Roman" w:eastAsia="Times New Roman" w:hAnsi="Times New Roman" w:cs="Times New Roman"/>
          <w:sz w:val="28"/>
          <w:szCs w:val="28"/>
        </w:rPr>
        <w:t xml:space="preserve"> кодекс</w:t>
      </w:r>
      <w:r>
        <w:rPr>
          <w:rFonts w:ascii="Times New Roman" w:eastAsia="Times New Roman" w:hAnsi="Times New Roman" w:cs="Times New Roman"/>
          <w:sz w:val="28"/>
          <w:szCs w:val="28"/>
        </w:rPr>
        <w:t>а</w:t>
      </w:r>
      <w:r w:rsidRPr="00601C0D">
        <w:rPr>
          <w:rFonts w:ascii="Times New Roman" w:eastAsia="Times New Roman" w:hAnsi="Times New Roman" w:cs="Times New Roman"/>
          <w:sz w:val="28"/>
          <w:szCs w:val="28"/>
        </w:rPr>
        <w:t xml:space="preserve"> Российской Федерации </w:t>
      </w:r>
      <w:r>
        <w:rPr>
          <w:rFonts w:ascii="Times New Roman" w:eastAsia="Times New Roman" w:hAnsi="Times New Roman" w:cs="Times New Roman"/>
          <w:sz w:val="28"/>
          <w:szCs w:val="28"/>
        </w:rPr>
        <w:t>п</w:t>
      </w:r>
      <w:r w:rsidRPr="00601C0D">
        <w:rPr>
          <w:rFonts w:ascii="Times New Roman" w:eastAsia="Times New Roman" w:hAnsi="Times New Roman" w:cs="Times New Roman"/>
          <w:sz w:val="28"/>
          <w:szCs w:val="28"/>
        </w:rPr>
        <w:t>ередача любым способом лицу, содержащемуся в учреждении уголовно-исполнительной системы или месте содержания под стражей, средств мобильной связи и иных средств коммуникации и (или) обеспечивающих их работу комплектующих к ним, приобретение, хранение или использование которых указанным лицом запрещено законом, совершенная лицом, подвергнутым административному наказанию за деяние, предусмотренное частью 2 статьи 19.12 Кодекса Российской Федерации об административных правонарушениях, или имеющим судимость за совершение преступления, предусмотренного настоящей статьей</w:t>
      </w:r>
      <w:r>
        <w:rPr>
          <w:rFonts w:ascii="Times New Roman" w:eastAsia="Times New Roman" w:hAnsi="Times New Roman" w:cs="Times New Roman"/>
          <w:sz w:val="28"/>
          <w:szCs w:val="28"/>
        </w:rPr>
        <w:t xml:space="preserve"> </w:t>
      </w:r>
      <w:r w:rsidRPr="00601C0D">
        <w:rPr>
          <w:rFonts w:ascii="Times New Roman" w:eastAsia="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r>
        <w:rPr>
          <w:rFonts w:ascii="Times New Roman" w:eastAsia="Times New Roman" w:hAnsi="Times New Roman" w:cs="Times New Roman"/>
          <w:sz w:val="28"/>
          <w:szCs w:val="28"/>
        </w:rPr>
        <w:t>.</w:t>
      </w:r>
    </w:p>
    <w:p w:rsidR="00601C0D" w:rsidRDefault="00601C0D" w:rsidP="00601C0D">
      <w:pPr>
        <w:widowControl w:val="0"/>
        <w:spacing w:after="0" w:line="240" w:lineRule="auto"/>
        <w:ind w:firstLine="560"/>
        <w:jc w:val="both"/>
        <w:rPr>
          <w:rFonts w:ascii="Times New Roman" w:eastAsia="Times New Roman" w:hAnsi="Times New Roman" w:cs="Times New Roman"/>
          <w:sz w:val="28"/>
          <w:szCs w:val="28"/>
        </w:rPr>
      </w:pPr>
      <w:r w:rsidRPr="00687E52">
        <w:rPr>
          <w:rFonts w:ascii="Times New Roman" w:eastAsia="Times New Roman" w:hAnsi="Times New Roman" w:cs="Times New Roman"/>
          <w:sz w:val="28"/>
          <w:szCs w:val="28"/>
        </w:rPr>
        <w:t xml:space="preserve">Федеральный закон вступил в силу </w:t>
      </w:r>
      <w:r>
        <w:rPr>
          <w:rFonts w:ascii="Times New Roman" w:eastAsia="Times New Roman" w:hAnsi="Times New Roman" w:cs="Times New Roman"/>
          <w:sz w:val="28"/>
          <w:szCs w:val="28"/>
        </w:rPr>
        <w:t>30</w:t>
      </w:r>
      <w:r w:rsidRPr="00687E52">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687E52">
        <w:rPr>
          <w:rFonts w:ascii="Times New Roman" w:eastAsia="Times New Roman" w:hAnsi="Times New Roman" w:cs="Times New Roman"/>
          <w:sz w:val="28"/>
          <w:szCs w:val="28"/>
        </w:rPr>
        <w:t>.202</w:t>
      </w:r>
      <w:r>
        <w:rPr>
          <w:rFonts w:ascii="Times New Roman" w:eastAsia="Times New Roman" w:hAnsi="Times New Roman" w:cs="Times New Roman"/>
          <w:sz w:val="28"/>
          <w:szCs w:val="28"/>
        </w:rPr>
        <w:t>3</w:t>
      </w:r>
      <w:r w:rsidRPr="003C147F">
        <w:rPr>
          <w:rFonts w:ascii="Times New Roman" w:eastAsia="Times New Roman" w:hAnsi="Times New Roman" w:cs="Times New Roman"/>
          <w:sz w:val="28"/>
          <w:szCs w:val="28"/>
        </w:rPr>
        <w:t>.</w:t>
      </w:r>
    </w:p>
    <w:p w:rsidR="00601C0D" w:rsidRDefault="00601C0D" w:rsidP="00601C0D">
      <w:pPr>
        <w:widowControl w:val="0"/>
        <w:spacing w:after="0" w:line="240" w:lineRule="auto"/>
        <w:ind w:firstLine="560"/>
        <w:jc w:val="both"/>
        <w:rPr>
          <w:rFonts w:ascii="Times New Roman" w:eastAsia="Times New Roman" w:hAnsi="Times New Roman" w:cs="Times New Roman"/>
          <w:sz w:val="28"/>
          <w:szCs w:val="28"/>
        </w:rPr>
      </w:pPr>
    </w:p>
    <w:p w:rsidR="00601C0D" w:rsidRDefault="00601C0D" w:rsidP="003F11A6">
      <w:pPr>
        <w:widowControl w:val="0"/>
        <w:spacing w:after="0" w:line="240" w:lineRule="auto"/>
        <w:ind w:firstLine="560"/>
        <w:jc w:val="center"/>
        <w:rPr>
          <w:rFonts w:ascii="Times New Roman" w:eastAsia="Times New Roman" w:hAnsi="Times New Roman" w:cs="Times New Roman"/>
          <w:sz w:val="28"/>
          <w:szCs w:val="28"/>
        </w:rPr>
      </w:pPr>
    </w:p>
    <w:p w:rsidR="002E3B42" w:rsidRDefault="002E3B42" w:rsidP="003F11A6">
      <w:pPr>
        <w:widowControl w:val="0"/>
        <w:spacing w:after="0" w:line="240" w:lineRule="auto"/>
        <w:ind w:firstLine="560"/>
        <w:jc w:val="center"/>
        <w:rPr>
          <w:rFonts w:ascii="Times New Roman" w:eastAsia="Times New Roman" w:hAnsi="Times New Roman" w:cs="Times New Roman"/>
          <w:sz w:val="28"/>
          <w:szCs w:val="28"/>
        </w:rPr>
      </w:pPr>
    </w:p>
    <w:p w:rsidR="002E3B42" w:rsidRDefault="002E3B42" w:rsidP="003F11A6">
      <w:pPr>
        <w:widowControl w:val="0"/>
        <w:spacing w:after="0" w:line="240" w:lineRule="auto"/>
        <w:ind w:firstLine="560"/>
        <w:jc w:val="center"/>
        <w:rPr>
          <w:rFonts w:ascii="Times New Roman" w:eastAsia="Times New Roman" w:hAnsi="Times New Roman" w:cs="Times New Roman"/>
          <w:sz w:val="28"/>
          <w:szCs w:val="28"/>
        </w:rPr>
      </w:pPr>
    </w:p>
    <w:p w:rsidR="002E3B42" w:rsidRDefault="002E3B42" w:rsidP="003F11A6">
      <w:pPr>
        <w:widowControl w:val="0"/>
        <w:spacing w:after="0" w:line="240" w:lineRule="auto"/>
        <w:ind w:firstLine="560"/>
        <w:jc w:val="center"/>
        <w:rPr>
          <w:rFonts w:ascii="Times New Roman" w:eastAsia="Times New Roman" w:hAnsi="Times New Roman" w:cs="Times New Roman"/>
          <w:sz w:val="28"/>
          <w:szCs w:val="28"/>
        </w:rPr>
      </w:pPr>
    </w:p>
    <w:p w:rsidR="002E3B42" w:rsidRDefault="002E3B42" w:rsidP="003F11A6">
      <w:pPr>
        <w:widowControl w:val="0"/>
        <w:spacing w:after="0" w:line="240" w:lineRule="auto"/>
        <w:ind w:firstLine="560"/>
        <w:jc w:val="center"/>
        <w:rPr>
          <w:rFonts w:ascii="Times New Roman" w:eastAsia="Times New Roman" w:hAnsi="Times New Roman" w:cs="Times New Roman"/>
          <w:sz w:val="28"/>
          <w:szCs w:val="28"/>
        </w:rPr>
      </w:pPr>
    </w:p>
    <w:p w:rsidR="002E3B42" w:rsidRDefault="002E3B42" w:rsidP="003F11A6">
      <w:pPr>
        <w:widowControl w:val="0"/>
        <w:spacing w:after="0" w:line="240" w:lineRule="auto"/>
        <w:ind w:firstLine="560"/>
        <w:jc w:val="center"/>
        <w:rPr>
          <w:rFonts w:ascii="Times New Roman" w:eastAsia="Times New Roman" w:hAnsi="Times New Roman" w:cs="Times New Roman"/>
          <w:sz w:val="28"/>
          <w:szCs w:val="28"/>
        </w:rPr>
      </w:pPr>
    </w:p>
    <w:p w:rsidR="002E3B42" w:rsidRDefault="002E3B42" w:rsidP="003F11A6">
      <w:pPr>
        <w:widowControl w:val="0"/>
        <w:spacing w:after="0" w:line="240" w:lineRule="auto"/>
        <w:ind w:firstLine="560"/>
        <w:jc w:val="center"/>
        <w:rPr>
          <w:rFonts w:ascii="Times New Roman" w:eastAsia="Times New Roman" w:hAnsi="Times New Roman" w:cs="Times New Roman"/>
          <w:sz w:val="28"/>
          <w:szCs w:val="28"/>
        </w:rPr>
      </w:pPr>
    </w:p>
    <w:p w:rsidR="002E3B42" w:rsidRDefault="002E3B42" w:rsidP="003F11A6">
      <w:pPr>
        <w:widowControl w:val="0"/>
        <w:spacing w:after="0" w:line="240" w:lineRule="auto"/>
        <w:ind w:firstLine="560"/>
        <w:jc w:val="center"/>
        <w:rPr>
          <w:rFonts w:ascii="Times New Roman" w:eastAsia="Times New Roman" w:hAnsi="Times New Roman" w:cs="Times New Roman"/>
          <w:sz w:val="28"/>
          <w:szCs w:val="28"/>
        </w:rPr>
      </w:pPr>
    </w:p>
    <w:p w:rsidR="002E3B42" w:rsidRDefault="002E3B42" w:rsidP="003F11A6">
      <w:pPr>
        <w:widowControl w:val="0"/>
        <w:spacing w:after="0" w:line="240" w:lineRule="auto"/>
        <w:ind w:firstLine="560"/>
        <w:jc w:val="center"/>
        <w:rPr>
          <w:rFonts w:ascii="Times New Roman" w:eastAsia="Times New Roman" w:hAnsi="Times New Roman" w:cs="Times New Roman"/>
          <w:sz w:val="28"/>
          <w:szCs w:val="28"/>
        </w:rPr>
      </w:pPr>
    </w:p>
    <w:p w:rsidR="002E3B42" w:rsidRDefault="002E3B42" w:rsidP="003F11A6">
      <w:pPr>
        <w:widowControl w:val="0"/>
        <w:spacing w:after="0" w:line="240" w:lineRule="auto"/>
        <w:ind w:firstLine="560"/>
        <w:jc w:val="center"/>
        <w:rPr>
          <w:rFonts w:ascii="Times New Roman" w:eastAsia="Times New Roman" w:hAnsi="Times New Roman" w:cs="Times New Roman"/>
          <w:sz w:val="28"/>
          <w:szCs w:val="28"/>
        </w:rPr>
      </w:pPr>
    </w:p>
    <w:p w:rsidR="002E3B42" w:rsidRDefault="002E3B42" w:rsidP="003F11A6">
      <w:pPr>
        <w:widowControl w:val="0"/>
        <w:spacing w:after="0" w:line="240" w:lineRule="auto"/>
        <w:ind w:firstLine="560"/>
        <w:jc w:val="center"/>
        <w:rPr>
          <w:rFonts w:ascii="Times New Roman" w:eastAsia="Times New Roman" w:hAnsi="Times New Roman" w:cs="Times New Roman"/>
          <w:sz w:val="28"/>
          <w:szCs w:val="28"/>
        </w:rPr>
      </w:pPr>
    </w:p>
    <w:p w:rsidR="002E3B42" w:rsidRDefault="002E3B42" w:rsidP="003F11A6">
      <w:pPr>
        <w:widowControl w:val="0"/>
        <w:spacing w:after="0" w:line="240" w:lineRule="auto"/>
        <w:ind w:firstLine="560"/>
        <w:jc w:val="center"/>
        <w:rPr>
          <w:rFonts w:ascii="Times New Roman" w:eastAsia="Times New Roman" w:hAnsi="Times New Roman" w:cs="Times New Roman"/>
          <w:sz w:val="28"/>
          <w:szCs w:val="28"/>
        </w:rPr>
      </w:pPr>
    </w:p>
    <w:p w:rsidR="002E3B42" w:rsidRDefault="002E3B42" w:rsidP="003F11A6">
      <w:pPr>
        <w:widowControl w:val="0"/>
        <w:spacing w:after="0" w:line="240" w:lineRule="auto"/>
        <w:ind w:firstLine="560"/>
        <w:jc w:val="center"/>
        <w:rPr>
          <w:rFonts w:ascii="Times New Roman" w:eastAsia="Times New Roman" w:hAnsi="Times New Roman" w:cs="Times New Roman"/>
          <w:sz w:val="28"/>
          <w:szCs w:val="28"/>
        </w:rPr>
      </w:pPr>
    </w:p>
    <w:p w:rsidR="002E3B42" w:rsidRDefault="002E3B42" w:rsidP="003F11A6">
      <w:pPr>
        <w:widowControl w:val="0"/>
        <w:spacing w:after="0" w:line="240" w:lineRule="auto"/>
        <w:ind w:firstLine="560"/>
        <w:jc w:val="center"/>
        <w:rPr>
          <w:rFonts w:ascii="Times New Roman" w:eastAsia="Times New Roman" w:hAnsi="Times New Roman" w:cs="Times New Roman"/>
          <w:sz w:val="28"/>
          <w:szCs w:val="28"/>
        </w:rPr>
      </w:pPr>
    </w:p>
    <w:p w:rsidR="002E3B42" w:rsidRDefault="002E3B42" w:rsidP="003F11A6">
      <w:pPr>
        <w:widowControl w:val="0"/>
        <w:spacing w:after="0" w:line="240" w:lineRule="auto"/>
        <w:ind w:firstLine="560"/>
        <w:jc w:val="center"/>
        <w:rPr>
          <w:rFonts w:ascii="Times New Roman" w:eastAsia="Times New Roman" w:hAnsi="Times New Roman" w:cs="Times New Roman"/>
          <w:sz w:val="28"/>
          <w:szCs w:val="28"/>
        </w:rPr>
      </w:pPr>
    </w:p>
    <w:p w:rsidR="002E3B42" w:rsidRDefault="002E3B42" w:rsidP="003F11A6">
      <w:pPr>
        <w:widowControl w:val="0"/>
        <w:spacing w:after="0" w:line="240" w:lineRule="auto"/>
        <w:ind w:firstLine="560"/>
        <w:jc w:val="center"/>
        <w:rPr>
          <w:rFonts w:ascii="Times New Roman" w:eastAsia="Times New Roman" w:hAnsi="Times New Roman" w:cs="Times New Roman"/>
          <w:sz w:val="28"/>
          <w:szCs w:val="28"/>
        </w:rPr>
      </w:pPr>
    </w:p>
    <w:p w:rsidR="002E3B42" w:rsidRDefault="002E3B42" w:rsidP="003F11A6">
      <w:pPr>
        <w:widowControl w:val="0"/>
        <w:spacing w:after="0" w:line="240" w:lineRule="auto"/>
        <w:ind w:firstLine="560"/>
        <w:jc w:val="center"/>
        <w:rPr>
          <w:rFonts w:ascii="Times New Roman" w:eastAsia="Times New Roman" w:hAnsi="Times New Roman" w:cs="Times New Roman"/>
          <w:sz w:val="28"/>
          <w:szCs w:val="28"/>
        </w:rPr>
      </w:pPr>
    </w:p>
    <w:p w:rsidR="002E3B42" w:rsidRDefault="002E3B42" w:rsidP="003F11A6">
      <w:pPr>
        <w:widowControl w:val="0"/>
        <w:spacing w:after="0" w:line="240" w:lineRule="auto"/>
        <w:ind w:firstLine="560"/>
        <w:jc w:val="center"/>
        <w:rPr>
          <w:rFonts w:ascii="Times New Roman" w:eastAsia="Times New Roman" w:hAnsi="Times New Roman" w:cs="Times New Roman"/>
          <w:sz w:val="28"/>
          <w:szCs w:val="28"/>
        </w:rPr>
      </w:pPr>
    </w:p>
    <w:p w:rsidR="002E3B42" w:rsidRDefault="002E3B42" w:rsidP="003F11A6">
      <w:pPr>
        <w:widowControl w:val="0"/>
        <w:spacing w:after="0" w:line="240" w:lineRule="auto"/>
        <w:ind w:firstLine="560"/>
        <w:jc w:val="center"/>
        <w:rPr>
          <w:rFonts w:ascii="Times New Roman" w:eastAsia="Times New Roman" w:hAnsi="Times New Roman" w:cs="Times New Roman"/>
          <w:sz w:val="28"/>
          <w:szCs w:val="28"/>
        </w:rPr>
      </w:pPr>
    </w:p>
    <w:p w:rsidR="002E3B42" w:rsidRDefault="002E3B42" w:rsidP="003F11A6">
      <w:pPr>
        <w:widowControl w:val="0"/>
        <w:spacing w:after="0" w:line="240" w:lineRule="auto"/>
        <w:ind w:firstLine="560"/>
        <w:jc w:val="center"/>
        <w:rPr>
          <w:rFonts w:ascii="Times New Roman" w:eastAsia="Times New Roman" w:hAnsi="Times New Roman" w:cs="Times New Roman"/>
          <w:sz w:val="28"/>
          <w:szCs w:val="28"/>
        </w:rPr>
      </w:pPr>
    </w:p>
    <w:p w:rsidR="002E3B42" w:rsidRPr="00687E52" w:rsidRDefault="002E3B42" w:rsidP="002E3B42">
      <w:pPr>
        <w:widowControl w:val="0"/>
        <w:spacing w:after="0" w:line="240" w:lineRule="auto"/>
        <w:jc w:val="center"/>
        <w:rPr>
          <w:rFonts w:ascii="Times New Roman" w:eastAsia="Times New Roman" w:hAnsi="Times New Roman" w:cs="Times New Roman"/>
          <w:b/>
          <w:bCs/>
          <w:sz w:val="28"/>
          <w:szCs w:val="26"/>
        </w:rPr>
      </w:pPr>
      <w:r w:rsidRPr="002E3B42">
        <w:rPr>
          <w:rFonts w:ascii="Times New Roman" w:eastAsia="Times New Roman" w:hAnsi="Times New Roman" w:cs="Times New Roman"/>
          <w:b/>
          <w:bCs/>
          <w:sz w:val="28"/>
          <w:szCs w:val="26"/>
        </w:rPr>
        <w:t>Закреплен новый подход к определению статуса многодетной семьи и обновлены меры социальной поддержки</w:t>
      </w:r>
    </w:p>
    <w:p w:rsidR="002E3B42" w:rsidRDefault="002E3B42" w:rsidP="002E3B42">
      <w:pPr>
        <w:widowControl w:val="0"/>
        <w:spacing w:after="0" w:line="240" w:lineRule="auto"/>
        <w:ind w:firstLine="560"/>
        <w:jc w:val="both"/>
        <w:rPr>
          <w:rFonts w:ascii="Times New Roman" w:eastAsia="Times New Roman" w:hAnsi="Times New Roman" w:cs="Times New Roman"/>
          <w:sz w:val="28"/>
          <w:szCs w:val="28"/>
        </w:rPr>
      </w:pPr>
    </w:p>
    <w:p w:rsidR="002E3B42" w:rsidRPr="002E3B42" w:rsidRDefault="002E3B42" w:rsidP="002E3B42">
      <w:pPr>
        <w:widowControl w:val="0"/>
        <w:spacing w:after="0" w:line="240" w:lineRule="auto"/>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w:t>
      </w:r>
      <w:r w:rsidRPr="002E3B42">
        <w:rPr>
          <w:rFonts w:ascii="Times New Roman" w:eastAsia="Times New Roman" w:hAnsi="Times New Roman" w:cs="Times New Roman"/>
          <w:sz w:val="28"/>
          <w:szCs w:val="28"/>
        </w:rPr>
        <w:t>Указ</w:t>
      </w:r>
      <w:r>
        <w:rPr>
          <w:rFonts w:ascii="Times New Roman" w:eastAsia="Times New Roman" w:hAnsi="Times New Roman" w:cs="Times New Roman"/>
          <w:sz w:val="28"/>
          <w:szCs w:val="28"/>
        </w:rPr>
        <w:t>ом</w:t>
      </w:r>
      <w:r w:rsidRPr="002E3B42">
        <w:rPr>
          <w:rFonts w:ascii="Times New Roman" w:eastAsia="Times New Roman" w:hAnsi="Times New Roman" w:cs="Times New Roman"/>
          <w:sz w:val="28"/>
          <w:szCs w:val="28"/>
        </w:rPr>
        <w:t xml:space="preserve"> Президента РФ от 23.01.2024 </w:t>
      </w:r>
      <w:r>
        <w:rPr>
          <w:rFonts w:ascii="Times New Roman" w:eastAsia="Times New Roman" w:hAnsi="Times New Roman" w:cs="Times New Roman"/>
          <w:sz w:val="28"/>
          <w:szCs w:val="28"/>
        </w:rPr>
        <w:t>№</w:t>
      </w:r>
      <w:r w:rsidRPr="002E3B42">
        <w:rPr>
          <w:rFonts w:ascii="Times New Roman" w:eastAsia="Times New Roman" w:hAnsi="Times New Roman" w:cs="Times New Roman"/>
          <w:sz w:val="28"/>
          <w:szCs w:val="28"/>
        </w:rPr>
        <w:t xml:space="preserve"> 63</w:t>
      </w:r>
      <w:r>
        <w:rPr>
          <w:rFonts w:ascii="Times New Roman" w:eastAsia="Times New Roman" w:hAnsi="Times New Roman" w:cs="Times New Roman"/>
          <w:sz w:val="28"/>
          <w:szCs w:val="28"/>
        </w:rPr>
        <w:t xml:space="preserve"> «</w:t>
      </w:r>
      <w:r w:rsidRPr="002E3B42">
        <w:rPr>
          <w:rFonts w:ascii="Times New Roman" w:eastAsia="Times New Roman" w:hAnsi="Times New Roman" w:cs="Times New Roman"/>
          <w:sz w:val="28"/>
          <w:szCs w:val="28"/>
        </w:rPr>
        <w:t>О мерах социальной поддержки многодетных семей</w:t>
      </w:r>
      <w:r>
        <w:rPr>
          <w:rFonts w:ascii="Times New Roman" w:eastAsia="Times New Roman" w:hAnsi="Times New Roman" w:cs="Times New Roman"/>
          <w:sz w:val="28"/>
          <w:szCs w:val="28"/>
        </w:rPr>
        <w:t xml:space="preserve">» </w:t>
      </w:r>
      <w:r w:rsidRPr="002E3B42">
        <w:rPr>
          <w:rFonts w:ascii="Times New Roman" w:eastAsia="Times New Roman" w:hAnsi="Times New Roman" w:cs="Times New Roman"/>
          <w:sz w:val="28"/>
          <w:szCs w:val="28"/>
        </w:rPr>
        <w:t>многодетной семьей в России признается семья, имеющая трех и более детей, статус которой устанавливается бессрочно.</w:t>
      </w:r>
    </w:p>
    <w:p w:rsidR="002E3B42" w:rsidRDefault="002E3B42" w:rsidP="002E3B42">
      <w:pPr>
        <w:widowControl w:val="0"/>
        <w:spacing w:after="0" w:line="240" w:lineRule="auto"/>
        <w:ind w:firstLine="560"/>
        <w:jc w:val="both"/>
        <w:rPr>
          <w:rFonts w:ascii="Times New Roman" w:eastAsia="Times New Roman" w:hAnsi="Times New Roman" w:cs="Times New Roman"/>
          <w:sz w:val="28"/>
          <w:szCs w:val="28"/>
        </w:rPr>
      </w:pPr>
      <w:r w:rsidRPr="002E3B42">
        <w:rPr>
          <w:rFonts w:ascii="Times New Roman" w:eastAsia="Times New Roman" w:hAnsi="Times New Roman" w:cs="Times New Roman"/>
          <w:sz w:val="28"/>
          <w:szCs w:val="28"/>
        </w:rPr>
        <w:t xml:space="preserve">Предоставление многодетным семьям мер социальной поддержки </w:t>
      </w:r>
      <w:r>
        <w:rPr>
          <w:rFonts w:ascii="Times New Roman" w:eastAsia="Times New Roman" w:hAnsi="Times New Roman" w:cs="Times New Roman"/>
          <w:sz w:val="28"/>
          <w:szCs w:val="28"/>
        </w:rPr>
        <w:br/>
      </w:r>
      <w:r w:rsidRPr="002E3B42">
        <w:rPr>
          <w:rFonts w:ascii="Times New Roman" w:eastAsia="Times New Roman" w:hAnsi="Times New Roman" w:cs="Times New Roman"/>
          <w:sz w:val="28"/>
          <w:szCs w:val="28"/>
        </w:rPr>
        <w:t>(в соответствии с установленным перечнем) осуществляется до достижения старшим ребенком возраста 18 лет или возраста 23 лет при условии его очного обучения в образовательной организации.</w:t>
      </w:r>
    </w:p>
    <w:p w:rsidR="002E3B42" w:rsidRDefault="002E3B42" w:rsidP="002E3B42">
      <w:pPr>
        <w:widowControl w:val="0"/>
        <w:spacing w:after="0" w:line="240" w:lineRule="auto"/>
        <w:ind w:firstLine="560"/>
        <w:jc w:val="both"/>
        <w:rPr>
          <w:rFonts w:ascii="Times New Roman" w:eastAsia="Times New Roman" w:hAnsi="Times New Roman" w:cs="Times New Roman"/>
          <w:sz w:val="28"/>
          <w:szCs w:val="28"/>
        </w:rPr>
      </w:pPr>
      <w:r w:rsidRPr="002E3B42">
        <w:rPr>
          <w:rFonts w:ascii="Times New Roman" w:eastAsia="Times New Roman" w:hAnsi="Times New Roman" w:cs="Times New Roman"/>
          <w:sz w:val="28"/>
          <w:szCs w:val="28"/>
        </w:rPr>
        <w:t xml:space="preserve">Государством гарантируется, в частности, предоставление пособий и выплат </w:t>
      </w:r>
      <w:r>
        <w:rPr>
          <w:rFonts w:ascii="Times New Roman" w:eastAsia="Times New Roman" w:hAnsi="Times New Roman" w:cs="Times New Roman"/>
          <w:sz w:val="28"/>
          <w:szCs w:val="28"/>
        </w:rPr>
        <w:br/>
      </w:r>
      <w:r w:rsidRPr="002E3B42">
        <w:rPr>
          <w:rFonts w:ascii="Times New Roman" w:eastAsia="Times New Roman" w:hAnsi="Times New Roman" w:cs="Times New Roman"/>
          <w:sz w:val="28"/>
          <w:szCs w:val="28"/>
        </w:rPr>
        <w:t xml:space="preserve">в связи с рождением и воспитанием детей, предоставление мер поддержки в сфере трудовых отношений, досрочное назначение женщинам страховой пенсии </w:t>
      </w:r>
      <w:r>
        <w:rPr>
          <w:rFonts w:ascii="Times New Roman" w:eastAsia="Times New Roman" w:hAnsi="Times New Roman" w:cs="Times New Roman"/>
          <w:sz w:val="28"/>
          <w:szCs w:val="28"/>
        </w:rPr>
        <w:br/>
      </w:r>
      <w:r w:rsidRPr="002E3B42">
        <w:rPr>
          <w:rFonts w:ascii="Times New Roman" w:eastAsia="Times New Roman" w:hAnsi="Times New Roman" w:cs="Times New Roman"/>
          <w:sz w:val="28"/>
          <w:szCs w:val="28"/>
        </w:rPr>
        <w:t>по старости.</w:t>
      </w:r>
    </w:p>
    <w:p w:rsidR="002E3B42" w:rsidRDefault="002E3B42" w:rsidP="002E3B42">
      <w:pPr>
        <w:widowControl w:val="0"/>
        <w:spacing w:after="0" w:line="240" w:lineRule="auto"/>
        <w:ind w:firstLine="560"/>
        <w:jc w:val="both"/>
        <w:rPr>
          <w:rFonts w:ascii="Times New Roman" w:eastAsia="Times New Roman" w:hAnsi="Times New Roman" w:cs="Times New Roman"/>
          <w:sz w:val="28"/>
          <w:szCs w:val="28"/>
        </w:rPr>
      </w:pPr>
      <w:r w:rsidRPr="002E3B42">
        <w:rPr>
          <w:rFonts w:ascii="Times New Roman" w:eastAsia="Times New Roman" w:hAnsi="Times New Roman" w:cs="Times New Roman"/>
          <w:sz w:val="28"/>
          <w:szCs w:val="28"/>
        </w:rPr>
        <w:t xml:space="preserve">Высшим должностным лицам субъектов РФ даны поручения обеспечить, </w:t>
      </w:r>
      <w:r>
        <w:rPr>
          <w:rFonts w:ascii="Times New Roman" w:eastAsia="Times New Roman" w:hAnsi="Times New Roman" w:cs="Times New Roman"/>
          <w:sz w:val="28"/>
          <w:szCs w:val="28"/>
        </w:rPr>
        <w:br/>
      </w:r>
      <w:r w:rsidRPr="002E3B42">
        <w:rPr>
          <w:rFonts w:ascii="Times New Roman" w:eastAsia="Times New Roman" w:hAnsi="Times New Roman" w:cs="Times New Roman"/>
          <w:sz w:val="28"/>
          <w:szCs w:val="28"/>
        </w:rPr>
        <w:t>в числе прочего, учет многодетных семей, информирование их о мерах поддержки и предоставление в приоритетном порядке социальной помощи, а также обеспечить реализацию мер по стимулированию занятости многодетных родителей в сфере предпринимательской деятельности.</w:t>
      </w:r>
    </w:p>
    <w:p w:rsidR="002E3B42" w:rsidRDefault="002E3B42" w:rsidP="002E3B42">
      <w:pPr>
        <w:widowControl w:val="0"/>
        <w:spacing w:after="0" w:line="240" w:lineRule="auto"/>
        <w:ind w:firstLine="560"/>
        <w:jc w:val="both"/>
        <w:rPr>
          <w:rFonts w:ascii="Times New Roman" w:eastAsia="Times New Roman" w:hAnsi="Times New Roman" w:cs="Times New Roman"/>
          <w:sz w:val="28"/>
          <w:szCs w:val="28"/>
        </w:rPr>
      </w:pPr>
      <w:r w:rsidRPr="002E3B42">
        <w:rPr>
          <w:rFonts w:ascii="Times New Roman" w:eastAsia="Times New Roman" w:hAnsi="Times New Roman" w:cs="Times New Roman"/>
          <w:sz w:val="28"/>
          <w:szCs w:val="28"/>
        </w:rPr>
        <w:t>Кроме того, рекомендовано установить такие меры социальной поддержки, как: бесплатное обеспечение детей в возрасте до 6 лет лекарственными препаратами; предоставление льгот по оплате ЖКУ; предоставление бесплатного проезда и питания ученикам образовательных организаций.</w:t>
      </w:r>
    </w:p>
    <w:p w:rsidR="002E3B42" w:rsidRDefault="002E3B42" w:rsidP="002E3B42">
      <w:pPr>
        <w:widowControl w:val="0"/>
        <w:spacing w:after="0" w:line="240" w:lineRule="auto"/>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Наряду с этим п</w:t>
      </w:r>
      <w:r w:rsidRPr="002E3B42">
        <w:rPr>
          <w:rFonts w:ascii="Times New Roman" w:eastAsia="Times New Roman" w:hAnsi="Times New Roman" w:cs="Times New Roman"/>
          <w:sz w:val="28"/>
          <w:szCs w:val="28"/>
        </w:rPr>
        <w:t xml:space="preserve">ризнан утратившим силу Указ Президента РФ от 5 мая 1992 г. N 431 </w:t>
      </w:r>
      <w:r>
        <w:rPr>
          <w:rFonts w:ascii="Times New Roman" w:eastAsia="Times New Roman" w:hAnsi="Times New Roman" w:cs="Times New Roman"/>
          <w:sz w:val="28"/>
          <w:szCs w:val="28"/>
        </w:rPr>
        <w:t>«</w:t>
      </w:r>
      <w:r w:rsidRPr="002E3B42">
        <w:rPr>
          <w:rFonts w:ascii="Times New Roman" w:eastAsia="Times New Roman" w:hAnsi="Times New Roman" w:cs="Times New Roman"/>
          <w:sz w:val="28"/>
          <w:szCs w:val="28"/>
        </w:rPr>
        <w:t>О мерах по социальной поддержке многодетных семей</w:t>
      </w:r>
      <w:r>
        <w:rPr>
          <w:rFonts w:ascii="Times New Roman" w:eastAsia="Times New Roman" w:hAnsi="Times New Roman" w:cs="Times New Roman"/>
          <w:sz w:val="28"/>
          <w:szCs w:val="28"/>
        </w:rPr>
        <w:t>».</w:t>
      </w:r>
    </w:p>
    <w:p w:rsidR="002E3B42" w:rsidRDefault="00F70F8B" w:rsidP="002E3B42">
      <w:pPr>
        <w:widowControl w:val="0"/>
        <w:spacing w:after="0" w:line="240" w:lineRule="auto"/>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Нормативно-правовой акт</w:t>
      </w:r>
      <w:r w:rsidR="002E3B42" w:rsidRPr="00687E52">
        <w:rPr>
          <w:rFonts w:ascii="Times New Roman" w:eastAsia="Times New Roman" w:hAnsi="Times New Roman" w:cs="Times New Roman"/>
          <w:sz w:val="28"/>
          <w:szCs w:val="28"/>
        </w:rPr>
        <w:t xml:space="preserve"> вступил в силу </w:t>
      </w:r>
      <w:r>
        <w:rPr>
          <w:rFonts w:ascii="Times New Roman" w:eastAsia="Times New Roman" w:hAnsi="Times New Roman" w:cs="Times New Roman"/>
          <w:sz w:val="28"/>
          <w:szCs w:val="28"/>
        </w:rPr>
        <w:t>23</w:t>
      </w:r>
      <w:r w:rsidR="002E3B42" w:rsidRPr="00687E52">
        <w:rPr>
          <w:rFonts w:ascii="Times New Roman" w:eastAsia="Times New Roman" w:hAnsi="Times New Roman" w:cs="Times New Roman"/>
          <w:sz w:val="28"/>
          <w:szCs w:val="28"/>
        </w:rPr>
        <w:t>.</w:t>
      </w:r>
      <w:r>
        <w:rPr>
          <w:rFonts w:ascii="Times New Roman" w:eastAsia="Times New Roman" w:hAnsi="Times New Roman" w:cs="Times New Roman"/>
          <w:sz w:val="28"/>
          <w:szCs w:val="28"/>
        </w:rPr>
        <w:t>01</w:t>
      </w:r>
      <w:r w:rsidR="002E3B42" w:rsidRPr="00687E52">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002E3B42" w:rsidRPr="003C147F">
        <w:rPr>
          <w:rFonts w:ascii="Times New Roman" w:eastAsia="Times New Roman" w:hAnsi="Times New Roman" w:cs="Times New Roman"/>
          <w:sz w:val="28"/>
          <w:szCs w:val="28"/>
        </w:rPr>
        <w:t>.</w:t>
      </w:r>
    </w:p>
    <w:p w:rsidR="002E3B42" w:rsidRDefault="002E3B42" w:rsidP="002E3B42">
      <w:pPr>
        <w:widowControl w:val="0"/>
        <w:spacing w:after="0" w:line="240" w:lineRule="auto"/>
        <w:ind w:firstLine="560"/>
        <w:jc w:val="both"/>
        <w:rPr>
          <w:rFonts w:ascii="Times New Roman" w:eastAsia="Times New Roman" w:hAnsi="Times New Roman" w:cs="Times New Roman"/>
          <w:sz w:val="28"/>
          <w:szCs w:val="28"/>
        </w:rPr>
      </w:pPr>
    </w:p>
    <w:p w:rsidR="002E3B42" w:rsidRPr="003C147F" w:rsidRDefault="002E3B42" w:rsidP="002E3B42">
      <w:pPr>
        <w:widowControl w:val="0"/>
        <w:spacing w:after="0" w:line="240" w:lineRule="auto"/>
        <w:ind w:firstLine="560"/>
        <w:jc w:val="center"/>
        <w:rPr>
          <w:rFonts w:ascii="Times New Roman" w:eastAsia="Times New Roman" w:hAnsi="Times New Roman" w:cs="Times New Roman"/>
          <w:sz w:val="28"/>
          <w:szCs w:val="28"/>
        </w:rPr>
      </w:pPr>
    </w:p>
    <w:p w:rsidR="002E3B42" w:rsidRPr="003C147F" w:rsidRDefault="002E3B42" w:rsidP="003F11A6">
      <w:pPr>
        <w:widowControl w:val="0"/>
        <w:spacing w:after="0" w:line="240" w:lineRule="auto"/>
        <w:ind w:firstLine="560"/>
        <w:jc w:val="center"/>
        <w:rPr>
          <w:rFonts w:ascii="Times New Roman" w:eastAsia="Times New Roman" w:hAnsi="Times New Roman" w:cs="Times New Roman"/>
          <w:sz w:val="28"/>
          <w:szCs w:val="28"/>
        </w:rPr>
      </w:pPr>
    </w:p>
    <w:sectPr w:rsidR="002E3B42" w:rsidRPr="003C147F" w:rsidSect="003071CA">
      <w:footerReference w:type="first" r:id="rId11"/>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2DE" w:rsidRDefault="004612DE" w:rsidP="007212FD">
      <w:pPr>
        <w:spacing w:after="0" w:line="240" w:lineRule="auto"/>
      </w:pPr>
      <w:r>
        <w:separator/>
      </w:r>
    </w:p>
  </w:endnote>
  <w:endnote w:type="continuationSeparator" w:id="0">
    <w:p w:rsidR="004612DE" w:rsidRDefault="004612DE" w:rsidP="00721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EanGnivc">
    <w:altName w:val="Times New Roman"/>
    <w:charset w:val="00"/>
    <w:family w:val="auto"/>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179" w:rsidRDefault="00107179" w:rsidP="008B567E">
    <w:pPr>
      <w:pStyle w:val="a6"/>
      <w:spacing w:after="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2DE" w:rsidRDefault="004612DE" w:rsidP="007212FD">
      <w:pPr>
        <w:spacing w:after="0" w:line="240" w:lineRule="auto"/>
      </w:pPr>
      <w:r>
        <w:separator/>
      </w:r>
    </w:p>
  </w:footnote>
  <w:footnote w:type="continuationSeparator" w:id="0">
    <w:p w:rsidR="004612DE" w:rsidRDefault="004612DE" w:rsidP="007212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1664F"/>
    <w:multiLevelType w:val="multilevel"/>
    <w:tmpl w:val="583C80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2C117D"/>
    <w:multiLevelType w:val="multilevel"/>
    <w:tmpl w:val="23246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A43760"/>
    <w:multiLevelType w:val="multilevel"/>
    <w:tmpl w:val="18BC3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characterSpacingControl w:val="doNotCompress"/>
  <w:hdrShapeDefaults>
    <o:shapedefaults v:ext="edit" spidmax="5122"/>
  </w:hdrShapeDefaults>
  <w:footnotePr>
    <w:footnote w:id="-1"/>
    <w:footnote w:id="0"/>
  </w:footnotePr>
  <w:endnotePr>
    <w:endnote w:id="-1"/>
    <w:endnote w:id="0"/>
  </w:endnotePr>
  <w:compat/>
  <w:rsids>
    <w:rsidRoot w:val="00A92256"/>
    <w:rsid w:val="00014574"/>
    <w:rsid w:val="0001634D"/>
    <w:rsid w:val="0001696A"/>
    <w:rsid w:val="00020FCC"/>
    <w:rsid w:val="00021F0F"/>
    <w:rsid w:val="00024D01"/>
    <w:rsid w:val="000270F5"/>
    <w:rsid w:val="0003018D"/>
    <w:rsid w:val="00041B91"/>
    <w:rsid w:val="00043C6C"/>
    <w:rsid w:val="000550FF"/>
    <w:rsid w:val="00056A50"/>
    <w:rsid w:val="00061D46"/>
    <w:rsid w:val="0006646A"/>
    <w:rsid w:val="00070889"/>
    <w:rsid w:val="0007553B"/>
    <w:rsid w:val="000803E2"/>
    <w:rsid w:val="000904B6"/>
    <w:rsid w:val="00090738"/>
    <w:rsid w:val="00095729"/>
    <w:rsid w:val="000A1ED6"/>
    <w:rsid w:val="000A4E3C"/>
    <w:rsid w:val="000A527E"/>
    <w:rsid w:val="000A6BB7"/>
    <w:rsid w:val="000A6C9D"/>
    <w:rsid w:val="000B708E"/>
    <w:rsid w:val="000C062E"/>
    <w:rsid w:val="000C225F"/>
    <w:rsid w:val="000D55A7"/>
    <w:rsid w:val="000D6814"/>
    <w:rsid w:val="000F2062"/>
    <w:rsid w:val="000F32C2"/>
    <w:rsid w:val="000F3E2F"/>
    <w:rsid w:val="000F46F8"/>
    <w:rsid w:val="000F7BB7"/>
    <w:rsid w:val="0010434F"/>
    <w:rsid w:val="00106ED4"/>
    <w:rsid w:val="00107179"/>
    <w:rsid w:val="00110CFA"/>
    <w:rsid w:val="00134382"/>
    <w:rsid w:val="00142941"/>
    <w:rsid w:val="00144445"/>
    <w:rsid w:val="00151B1C"/>
    <w:rsid w:val="00152C1F"/>
    <w:rsid w:val="001530C5"/>
    <w:rsid w:val="00154919"/>
    <w:rsid w:val="00156642"/>
    <w:rsid w:val="001572B8"/>
    <w:rsid w:val="001600A6"/>
    <w:rsid w:val="001606D7"/>
    <w:rsid w:val="00165EFC"/>
    <w:rsid w:val="00166A1C"/>
    <w:rsid w:val="00173F90"/>
    <w:rsid w:val="00180843"/>
    <w:rsid w:val="00181D70"/>
    <w:rsid w:val="0018208F"/>
    <w:rsid w:val="001822FA"/>
    <w:rsid w:val="00191B7A"/>
    <w:rsid w:val="001921AE"/>
    <w:rsid w:val="001A71D0"/>
    <w:rsid w:val="001B073C"/>
    <w:rsid w:val="001B3194"/>
    <w:rsid w:val="001C1D35"/>
    <w:rsid w:val="001C2357"/>
    <w:rsid w:val="001C3873"/>
    <w:rsid w:val="001C4297"/>
    <w:rsid w:val="001C61B8"/>
    <w:rsid w:val="001C7A17"/>
    <w:rsid w:val="001D2111"/>
    <w:rsid w:val="001F0F9E"/>
    <w:rsid w:val="001F2B16"/>
    <w:rsid w:val="001F5899"/>
    <w:rsid w:val="001F7FCD"/>
    <w:rsid w:val="002048A1"/>
    <w:rsid w:val="00205FA9"/>
    <w:rsid w:val="0021798D"/>
    <w:rsid w:val="00231BFF"/>
    <w:rsid w:val="002403E3"/>
    <w:rsid w:val="00280A09"/>
    <w:rsid w:val="00280D52"/>
    <w:rsid w:val="00281733"/>
    <w:rsid w:val="00282A49"/>
    <w:rsid w:val="00287332"/>
    <w:rsid w:val="00291073"/>
    <w:rsid w:val="002955B5"/>
    <w:rsid w:val="00297BCD"/>
    <w:rsid w:val="002A14CB"/>
    <w:rsid w:val="002A61DD"/>
    <w:rsid w:val="002A6465"/>
    <w:rsid w:val="002C13FA"/>
    <w:rsid w:val="002C7C1D"/>
    <w:rsid w:val="002D484E"/>
    <w:rsid w:val="002E34DC"/>
    <w:rsid w:val="002E3B42"/>
    <w:rsid w:val="002E7520"/>
    <w:rsid w:val="002F11F6"/>
    <w:rsid w:val="002F5211"/>
    <w:rsid w:val="003071CA"/>
    <w:rsid w:val="003407C6"/>
    <w:rsid w:val="0034238E"/>
    <w:rsid w:val="003443C6"/>
    <w:rsid w:val="0034735C"/>
    <w:rsid w:val="00351661"/>
    <w:rsid w:val="00354FBE"/>
    <w:rsid w:val="00355F1A"/>
    <w:rsid w:val="0037627A"/>
    <w:rsid w:val="00384D83"/>
    <w:rsid w:val="00385FD2"/>
    <w:rsid w:val="003877B3"/>
    <w:rsid w:val="0039045F"/>
    <w:rsid w:val="003A102B"/>
    <w:rsid w:val="003A264E"/>
    <w:rsid w:val="003B4D0B"/>
    <w:rsid w:val="003B5CF8"/>
    <w:rsid w:val="003B7F94"/>
    <w:rsid w:val="003C030D"/>
    <w:rsid w:val="003C147F"/>
    <w:rsid w:val="003C1601"/>
    <w:rsid w:val="003C2B52"/>
    <w:rsid w:val="003E45E7"/>
    <w:rsid w:val="003E7652"/>
    <w:rsid w:val="003F0F0D"/>
    <w:rsid w:val="003F11A6"/>
    <w:rsid w:val="003F35F3"/>
    <w:rsid w:val="004036B5"/>
    <w:rsid w:val="00406605"/>
    <w:rsid w:val="00410A58"/>
    <w:rsid w:val="0041147D"/>
    <w:rsid w:val="00412D2E"/>
    <w:rsid w:val="00414388"/>
    <w:rsid w:val="004301F7"/>
    <w:rsid w:val="004412DC"/>
    <w:rsid w:val="004612DE"/>
    <w:rsid w:val="00464C05"/>
    <w:rsid w:val="00470AB3"/>
    <w:rsid w:val="00470BE4"/>
    <w:rsid w:val="00471072"/>
    <w:rsid w:val="00471B0F"/>
    <w:rsid w:val="004840EF"/>
    <w:rsid w:val="00497EE9"/>
    <w:rsid w:val="004A2339"/>
    <w:rsid w:val="004A6AB6"/>
    <w:rsid w:val="004B0034"/>
    <w:rsid w:val="004B1191"/>
    <w:rsid w:val="004B64B7"/>
    <w:rsid w:val="004C37D3"/>
    <w:rsid w:val="004C4B08"/>
    <w:rsid w:val="004D48C2"/>
    <w:rsid w:val="004D754A"/>
    <w:rsid w:val="004E0AF0"/>
    <w:rsid w:val="004E2E04"/>
    <w:rsid w:val="004E386A"/>
    <w:rsid w:val="004E3F7D"/>
    <w:rsid w:val="004E7B80"/>
    <w:rsid w:val="004F53F0"/>
    <w:rsid w:val="00501116"/>
    <w:rsid w:val="005017AE"/>
    <w:rsid w:val="00503D80"/>
    <w:rsid w:val="00503DD5"/>
    <w:rsid w:val="00505E8B"/>
    <w:rsid w:val="00507B53"/>
    <w:rsid w:val="00512CB8"/>
    <w:rsid w:val="00521E7D"/>
    <w:rsid w:val="005220DC"/>
    <w:rsid w:val="00530B5B"/>
    <w:rsid w:val="005316CD"/>
    <w:rsid w:val="005342D1"/>
    <w:rsid w:val="00535117"/>
    <w:rsid w:val="00536C62"/>
    <w:rsid w:val="00540698"/>
    <w:rsid w:val="00546605"/>
    <w:rsid w:val="005538D3"/>
    <w:rsid w:val="00555265"/>
    <w:rsid w:val="00573CBD"/>
    <w:rsid w:val="005741AC"/>
    <w:rsid w:val="00587ED7"/>
    <w:rsid w:val="00590D66"/>
    <w:rsid w:val="005916D9"/>
    <w:rsid w:val="00595B75"/>
    <w:rsid w:val="005A0043"/>
    <w:rsid w:val="005A0689"/>
    <w:rsid w:val="005A7C5E"/>
    <w:rsid w:val="005B6345"/>
    <w:rsid w:val="005C1627"/>
    <w:rsid w:val="005C4F44"/>
    <w:rsid w:val="005C6A45"/>
    <w:rsid w:val="005D0F18"/>
    <w:rsid w:val="005E1CDD"/>
    <w:rsid w:val="005F3038"/>
    <w:rsid w:val="00601C0D"/>
    <w:rsid w:val="00602204"/>
    <w:rsid w:val="0060478D"/>
    <w:rsid w:val="00610CE9"/>
    <w:rsid w:val="006128E0"/>
    <w:rsid w:val="00613B7C"/>
    <w:rsid w:val="00623A25"/>
    <w:rsid w:val="00632958"/>
    <w:rsid w:val="00640924"/>
    <w:rsid w:val="006437EB"/>
    <w:rsid w:val="006541AC"/>
    <w:rsid w:val="0065704F"/>
    <w:rsid w:val="00671F05"/>
    <w:rsid w:val="00672D84"/>
    <w:rsid w:val="006756F5"/>
    <w:rsid w:val="0067714B"/>
    <w:rsid w:val="006779E4"/>
    <w:rsid w:val="00683523"/>
    <w:rsid w:val="006879C2"/>
    <w:rsid w:val="00687E52"/>
    <w:rsid w:val="00691851"/>
    <w:rsid w:val="00693993"/>
    <w:rsid w:val="00695E6B"/>
    <w:rsid w:val="006A2F16"/>
    <w:rsid w:val="006B2BBE"/>
    <w:rsid w:val="006B3C44"/>
    <w:rsid w:val="006B3CEA"/>
    <w:rsid w:val="006C3913"/>
    <w:rsid w:val="006C7592"/>
    <w:rsid w:val="006D6E15"/>
    <w:rsid w:val="006E2551"/>
    <w:rsid w:val="006E2A1E"/>
    <w:rsid w:val="006E469E"/>
    <w:rsid w:val="006F4D2C"/>
    <w:rsid w:val="006F6A56"/>
    <w:rsid w:val="006F6EF4"/>
    <w:rsid w:val="006F7014"/>
    <w:rsid w:val="006F7CC2"/>
    <w:rsid w:val="007047DF"/>
    <w:rsid w:val="007212FD"/>
    <w:rsid w:val="00722A7C"/>
    <w:rsid w:val="00724B5B"/>
    <w:rsid w:val="00725C8E"/>
    <w:rsid w:val="00726261"/>
    <w:rsid w:val="00746B51"/>
    <w:rsid w:val="00756908"/>
    <w:rsid w:val="00761AA2"/>
    <w:rsid w:val="0076212D"/>
    <w:rsid w:val="00783848"/>
    <w:rsid w:val="007928EA"/>
    <w:rsid w:val="0079459D"/>
    <w:rsid w:val="00796130"/>
    <w:rsid w:val="007B15BD"/>
    <w:rsid w:val="007B406E"/>
    <w:rsid w:val="007B5558"/>
    <w:rsid w:val="007C155E"/>
    <w:rsid w:val="007C17ED"/>
    <w:rsid w:val="007C46FD"/>
    <w:rsid w:val="007C65EC"/>
    <w:rsid w:val="007D33FC"/>
    <w:rsid w:val="007E0EA0"/>
    <w:rsid w:val="007E4B24"/>
    <w:rsid w:val="007F158F"/>
    <w:rsid w:val="007F6CD9"/>
    <w:rsid w:val="0080110C"/>
    <w:rsid w:val="00806354"/>
    <w:rsid w:val="00807B4A"/>
    <w:rsid w:val="0082502B"/>
    <w:rsid w:val="00837C94"/>
    <w:rsid w:val="00843712"/>
    <w:rsid w:val="00844FB8"/>
    <w:rsid w:val="00861729"/>
    <w:rsid w:val="0087071A"/>
    <w:rsid w:val="00874AEC"/>
    <w:rsid w:val="008825C3"/>
    <w:rsid w:val="00882E6D"/>
    <w:rsid w:val="0089082C"/>
    <w:rsid w:val="008A14AF"/>
    <w:rsid w:val="008B14A8"/>
    <w:rsid w:val="008B567E"/>
    <w:rsid w:val="008C26A5"/>
    <w:rsid w:val="008C2816"/>
    <w:rsid w:val="008C747D"/>
    <w:rsid w:val="008D0475"/>
    <w:rsid w:val="008D6D54"/>
    <w:rsid w:val="008E7BC1"/>
    <w:rsid w:val="008F0531"/>
    <w:rsid w:val="008F7298"/>
    <w:rsid w:val="00905899"/>
    <w:rsid w:val="009107B5"/>
    <w:rsid w:val="00923FB5"/>
    <w:rsid w:val="009260CB"/>
    <w:rsid w:val="00932222"/>
    <w:rsid w:val="00932252"/>
    <w:rsid w:val="00934308"/>
    <w:rsid w:val="0093472E"/>
    <w:rsid w:val="00935651"/>
    <w:rsid w:val="0095271F"/>
    <w:rsid w:val="00965065"/>
    <w:rsid w:val="009800C5"/>
    <w:rsid w:val="00985616"/>
    <w:rsid w:val="00992E4D"/>
    <w:rsid w:val="009949BA"/>
    <w:rsid w:val="0099556E"/>
    <w:rsid w:val="009A186E"/>
    <w:rsid w:val="009A2C8E"/>
    <w:rsid w:val="009A2F67"/>
    <w:rsid w:val="009B0AD4"/>
    <w:rsid w:val="009B7FFE"/>
    <w:rsid w:val="009C057A"/>
    <w:rsid w:val="009D04AE"/>
    <w:rsid w:val="009D5CBB"/>
    <w:rsid w:val="009D7277"/>
    <w:rsid w:val="009E3844"/>
    <w:rsid w:val="009E54A4"/>
    <w:rsid w:val="009F06F5"/>
    <w:rsid w:val="009F1DDB"/>
    <w:rsid w:val="00A009C7"/>
    <w:rsid w:val="00A02350"/>
    <w:rsid w:val="00A1193C"/>
    <w:rsid w:val="00A14930"/>
    <w:rsid w:val="00A21AA7"/>
    <w:rsid w:val="00A30D31"/>
    <w:rsid w:val="00A459E7"/>
    <w:rsid w:val="00A45F78"/>
    <w:rsid w:val="00A46A77"/>
    <w:rsid w:val="00A56FBD"/>
    <w:rsid w:val="00A70A77"/>
    <w:rsid w:val="00A81074"/>
    <w:rsid w:val="00A81D2F"/>
    <w:rsid w:val="00A858C3"/>
    <w:rsid w:val="00A92256"/>
    <w:rsid w:val="00A95BBB"/>
    <w:rsid w:val="00AA20C0"/>
    <w:rsid w:val="00AA2E2B"/>
    <w:rsid w:val="00AA6939"/>
    <w:rsid w:val="00AC351C"/>
    <w:rsid w:val="00AE59FA"/>
    <w:rsid w:val="00AE7195"/>
    <w:rsid w:val="00B03059"/>
    <w:rsid w:val="00B05F6A"/>
    <w:rsid w:val="00B14110"/>
    <w:rsid w:val="00B22DC3"/>
    <w:rsid w:val="00B30832"/>
    <w:rsid w:val="00B35CBB"/>
    <w:rsid w:val="00B401BF"/>
    <w:rsid w:val="00B55C7F"/>
    <w:rsid w:val="00B5629E"/>
    <w:rsid w:val="00B62243"/>
    <w:rsid w:val="00B63C1F"/>
    <w:rsid w:val="00B667C1"/>
    <w:rsid w:val="00B755DE"/>
    <w:rsid w:val="00B811B8"/>
    <w:rsid w:val="00B96E0C"/>
    <w:rsid w:val="00BA1182"/>
    <w:rsid w:val="00BA2E39"/>
    <w:rsid w:val="00BC6A8C"/>
    <w:rsid w:val="00BC7E0D"/>
    <w:rsid w:val="00BD0FDC"/>
    <w:rsid w:val="00BD33FD"/>
    <w:rsid w:val="00BE3CB4"/>
    <w:rsid w:val="00BE4328"/>
    <w:rsid w:val="00BE7C58"/>
    <w:rsid w:val="00BF42CF"/>
    <w:rsid w:val="00C03232"/>
    <w:rsid w:val="00C1310A"/>
    <w:rsid w:val="00C162A0"/>
    <w:rsid w:val="00C175CF"/>
    <w:rsid w:val="00C23C4D"/>
    <w:rsid w:val="00C30BB6"/>
    <w:rsid w:val="00C31CFE"/>
    <w:rsid w:val="00C32643"/>
    <w:rsid w:val="00C32DEB"/>
    <w:rsid w:val="00C4069F"/>
    <w:rsid w:val="00C45C7E"/>
    <w:rsid w:val="00C5624E"/>
    <w:rsid w:val="00C6273E"/>
    <w:rsid w:val="00C644D1"/>
    <w:rsid w:val="00C65E82"/>
    <w:rsid w:val="00C66B82"/>
    <w:rsid w:val="00C73886"/>
    <w:rsid w:val="00C74F30"/>
    <w:rsid w:val="00C80F9D"/>
    <w:rsid w:val="00C858F6"/>
    <w:rsid w:val="00C873DA"/>
    <w:rsid w:val="00C903A4"/>
    <w:rsid w:val="00CA18C3"/>
    <w:rsid w:val="00CA5F0B"/>
    <w:rsid w:val="00CB1A28"/>
    <w:rsid w:val="00CB564A"/>
    <w:rsid w:val="00CB793A"/>
    <w:rsid w:val="00CC43A4"/>
    <w:rsid w:val="00CD3804"/>
    <w:rsid w:val="00CE28AF"/>
    <w:rsid w:val="00CE3379"/>
    <w:rsid w:val="00CE37A6"/>
    <w:rsid w:val="00CE492F"/>
    <w:rsid w:val="00CF03C8"/>
    <w:rsid w:val="00D12444"/>
    <w:rsid w:val="00D30322"/>
    <w:rsid w:val="00D376A9"/>
    <w:rsid w:val="00D53D0B"/>
    <w:rsid w:val="00D57ECA"/>
    <w:rsid w:val="00D67556"/>
    <w:rsid w:val="00D75FDE"/>
    <w:rsid w:val="00D76369"/>
    <w:rsid w:val="00D80883"/>
    <w:rsid w:val="00D83050"/>
    <w:rsid w:val="00D84DA2"/>
    <w:rsid w:val="00D861EA"/>
    <w:rsid w:val="00D935F1"/>
    <w:rsid w:val="00D941DC"/>
    <w:rsid w:val="00D97AA5"/>
    <w:rsid w:val="00DA3671"/>
    <w:rsid w:val="00DA6DCD"/>
    <w:rsid w:val="00DA7CFC"/>
    <w:rsid w:val="00DB6ACA"/>
    <w:rsid w:val="00DC02E7"/>
    <w:rsid w:val="00DC1887"/>
    <w:rsid w:val="00DD181A"/>
    <w:rsid w:val="00DF3DD4"/>
    <w:rsid w:val="00DF4BF0"/>
    <w:rsid w:val="00DF74D9"/>
    <w:rsid w:val="00E0186E"/>
    <w:rsid w:val="00E1011E"/>
    <w:rsid w:val="00E12680"/>
    <w:rsid w:val="00E151A6"/>
    <w:rsid w:val="00E16A02"/>
    <w:rsid w:val="00E239CA"/>
    <w:rsid w:val="00E4286E"/>
    <w:rsid w:val="00E44B9F"/>
    <w:rsid w:val="00E46BE6"/>
    <w:rsid w:val="00E77484"/>
    <w:rsid w:val="00E81C9B"/>
    <w:rsid w:val="00E823BC"/>
    <w:rsid w:val="00E876AA"/>
    <w:rsid w:val="00E97298"/>
    <w:rsid w:val="00EA1DA0"/>
    <w:rsid w:val="00EA4C87"/>
    <w:rsid w:val="00EA55AF"/>
    <w:rsid w:val="00EA5F8D"/>
    <w:rsid w:val="00EA7E72"/>
    <w:rsid w:val="00EB1906"/>
    <w:rsid w:val="00EB5B39"/>
    <w:rsid w:val="00EC1501"/>
    <w:rsid w:val="00EC7FC1"/>
    <w:rsid w:val="00ED1C26"/>
    <w:rsid w:val="00ED46F3"/>
    <w:rsid w:val="00EE001D"/>
    <w:rsid w:val="00EE59E5"/>
    <w:rsid w:val="00EF1A8D"/>
    <w:rsid w:val="00EF32E2"/>
    <w:rsid w:val="00F0673C"/>
    <w:rsid w:val="00F146CF"/>
    <w:rsid w:val="00F15B89"/>
    <w:rsid w:val="00F15E73"/>
    <w:rsid w:val="00F30511"/>
    <w:rsid w:val="00F31E69"/>
    <w:rsid w:val="00F41A8A"/>
    <w:rsid w:val="00F44127"/>
    <w:rsid w:val="00F4476D"/>
    <w:rsid w:val="00F50B1B"/>
    <w:rsid w:val="00F5277D"/>
    <w:rsid w:val="00F53BF3"/>
    <w:rsid w:val="00F57360"/>
    <w:rsid w:val="00F6203B"/>
    <w:rsid w:val="00F66AC5"/>
    <w:rsid w:val="00F67926"/>
    <w:rsid w:val="00F70F8B"/>
    <w:rsid w:val="00F8464A"/>
    <w:rsid w:val="00F9110D"/>
    <w:rsid w:val="00F95708"/>
    <w:rsid w:val="00F95FA4"/>
    <w:rsid w:val="00FA01E1"/>
    <w:rsid w:val="00FD0DB3"/>
    <w:rsid w:val="00FD38FE"/>
    <w:rsid w:val="00FD3AE9"/>
    <w:rsid w:val="00FD54C6"/>
    <w:rsid w:val="00FD550C"/>
    <w:rsid w:val="00FD6F81"/>
    <w:rsid w:val="00FE23D6"/>
    <w:rsid w:val="00FE3EC1"/>
    <w:rsid w:val="00FF5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C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paragraph" w:customStyle="1" w:styleId="Normal">
    <w:name w:val="Текст.Normal"/>
    <w:rsid w:val="002F11F6"/>
    <w:pPr>
      <w:snapToGrid w:val="0"/>
      <w:spacing w:after="0" w:line="360" w:lineRule="auto"/>
      <w:ind w:firstLine="567"/>
    </w:pPr>
    <w:rPr>
      <w:rFonts w:ascii="Times New Roman" w:eastAsia="Times New Roman" w:hAnsi="Times New Roman" w:cs="Times New Roman"/>
      <w:sz w:val="28"/>
      <w:szCs w:val="20"/>
      <w:lang w:eastAsia="ru-RU"/>
    </w:rPr>
  </w:style>
  <w:style w:type="table" w:customStyle="1" w:styleId="1">
    <w:name w:val="Сетка таблицы1"/>
    <w:basedOn w:val="a1"/>
    <w:next w:val="a3"/>
    <w:uiPriority w:val="39"/>
    <w:rsid w:val="00354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10143">
      <w:bodyDiv w:val="1"/>
      <w:marLeft w:val="0"/>
      <w:marRight w:val="0"/>
      <w:marTop w:val="0"/>
      <w:marBottom w:val="0"/>
      <w:divBdr>
        <w:top w:val="none" w:sz="0" w:space="0" w:color="auto"/>
        <w:left w:val="none" w:sz="0" w:space="0" w:color="auto"/>
        <w:bottom w:val="none" w:sz="0" w:space="0" w:color="auto"/>
        <w:right w:val="none" w:sz="0" w:space="0" w:color="auto"/>
      </w:divBdr>
    </w:div>
    <w:div w:id="152255764">
      <w:bodyDiv w:val="1"/>
      <w:marLeft w:val="0"/>
      <w:marRight w:val="0"/>
      <w:marTop w:val="0"/>
      <w:marBottom w:val="0"/>
      <w:divBdr>
        <w:top w:val="none" w:sz="0" w:space="0" w:color="auto"/>
        <w:left w:val="none" w:sz="0" w:space="0" w:color="auto"/>
        <w:bottom w:val="none" w:sz="0" w:space="0" w:color="auto"/>
        <w:right w:val="none" w:sz="0" w:space="0" w:color="auto"/>
      </w:divBdr>
    </w:div>
    <w:div w:id="176390003">
      <w:bodyDiv w:val="1"/>
      <w:marLeft w:val="0"/>
      <w:marRight w:val="0"/>
      <w:marTop w:val="0"/>
      <w:marBottom w:val="0"/>
      <w:divBdr>
        <w:top w:val="none" w:sz="0" w:space="0" w:color="auto"/>
        <w:left w:val="none" w:sz="0" w:space="0" w:color="auto"/>
        <w:bottom w:val="none" w:sz="0" w:space="0" w:color="auto"/>
        <w:right w:val="none" w:sz="0" w:space="0" w:color="auto"/>
      </w:divBdr>
    </w:div>
    <w:div w:id="256139522">
      <w:bodyDiv w:val="1"/>
      <w:marLeft w:val="0"/>
      <w:marRight w:val="0"/>
      <w:marTop w:val="0"/>
      <w:marBottom w:val="0"/>
      <w:divBdr>
        <w:top w:val="none" w:sz="0" w:space="0" w:color="auto"/>
        <w:left w:val="none" w:sz="0" w:space="0" w:color="auto"/>
        <w:bottom w:val="none" w:sz="0" w:space="0" w:color="auto"/>
        <w:right w:val="none" w:sz="0" w:space="0" w:color="auto"/>
      </w:divBdr>
    </w:div>
    <w:div w:id="345014066">
      <w:bodyDiv w:val="1"/>
      <w:marLeft w:val="0"/>
      <w:marRight w:val="0"/>
      <w:marTop w:val="0"/>
      <w:marBottom w:val="0"/>
      <w:divBdr>
        <w:top w:val="none" w:sz="0" w:space="0" w:color="auto"/>
        <w:left w:val="none" w:sz="0" w:space="0" w:color="auto"/>
        <w:bottom w:val="none" w:sz="0" w:space="0" w:color="auto"/>
        <w:right w:val="none" w:sz="0" w:space="0" w:color="auto"/>
      </w:divBdr>
    </w:div>
    <w:div w:id="362511714">
      <w:bodyDiv w:val="1"/>
      <w:marLeft w:val="0"/>
      <w:marRight w:val="0"/>
      <w:marTop w:val="0"/>
      <w:marBottom w:val="0"/>
      <w:divBdr>
        <w:top w:val="none" w:sz="0" w:space="0" w:color="auto"/>
        <w:left w:val="none" w:sz="0" w:space="0" w:color="auto"/>
        <w:bottom w:val="none" w:sz="0" w:space="0" w:color="auto"/>
        <w:right w:val="none" w:sz="0" w:space="0" w:color="auto"/>
      </w:divBdr>
      <w:divsChild>
        <w:div w:id="1269004479">
          <w:marLeft w:val="0"/>
          <w:marRight w:val="0"/>
          <w:marTop w:val="0"/>
          <w:marBottom w:val="0"/>
          <w:divBdr>
            <w:top w:val="none" w:sz="0" w:space="0" w:color="auto"/>
            <w:left w:val="none" w:sz="0" w:space="0" w:color="auto"/>
            <w:bottom w:val="none" w:sz="0" w:space="0" w:color="auto"/>
            <w:right w:val="none" w:sz="0" w:space="0" w:color="auto"/>
          </w:divBdr>
        </w:div>
      </w:divsChild>
    </w:div>
    <w:div w:id="367875921">
      <w:bodyDiv w:val="1"/>
      <w:marLeft w:val="0"/>
      <w:marRight w:val="0"/>
      <w:marTop w:val="0"/>
      <w:marBottom w:val="0"/>
      <w:divBdr>
        <w:top w:val="none" w:sz="0" w:space="0" w:color="auto"/>
        <w:left w:val="none" w:sz="0" w:space="0" w:color="auto"/>
        <w:bottom w:val="none" w:sz="0" w:space="0" w:color="auto"/>
        <w:right w:val="none" w:sz="0" w:space="0" w:color="auto"/>
      </w:divBdr>
    </w:div>
    <w:div w:id="380908013">
      <w:bodyDiv w:val="1"/>
      <w:marLeft w:val="0"/>
      <w:marRight w:val="0"/>
      <w:marTop w:val="0"/>
      <w:marBottom w:val="0"/>
      <w:divBdr>
        <w:top w:val="none" w:sz="0" w:space="0" w:color="auto"/>
        <w:left w:val="none" w:sz="0" w:space="0" w:color="auto"/>
        <w:bottom w:val="none" w:sz="0" w:space="0" w:color="auto"/>
        <w:right w:val="none" w:sz="0" w:space="0" w:color="auto"/>
      </w:divBdr>
    </w:div>
    <w:div w:id="390203018">
      <w:bodyDiv w:val="1"/>
      <w:marLeft w:val="0"/>
      <w:marRight w:val="0"/>
      <w:marTop w:val="0"/>
      <w:marBottom w:val="0"/>
      <w:divBdr>
        <w:top w:val="none" w:sz="0" w:space="0" w:color="auto"/>
        <w:left w:val="none" w:sz="0" w:space="0" w:color="auto"/>
        <w:bottom w:val="none" w:sz="0" w:space="0" w:color="auto"/>
        <w:right w:val="none" w:sz="0" w:space="0" w:color="auto"/>
      </w:divBdr>
    </w:div>
    <w:div w:id="593978626">
      <w:bodyDiv w:val="1"/>
      <w:marLeft w:val="0"/>
      <w:marRight w:val="0"/>
      <w:marTop w:val="0"/>
      <w:marBottom w:val="0"/>
      <w:divBdr>
        <w:top w:val="none" w:sz="0" w:space="0" w:color="auto"/>
        <w:left w:val="none" w:sz="0" w:space="0" w:color="auto"/>
        <w:bottom w:val="none" w:sz="0" w:space="0" w:color="auto"/>
        <w:right w:val="none" w:sz="0" w:space="0" w:color="auto"/>
      </w:divBdr>
    </w:div>
    <w:div w:id="612900351">
      <w:bodyDiv w:val="1"/>
      <w:marLeft w:val="0"/>
      <w:marRight w:val="0"/>
      <w:marTop w:val="0"/>
      <w:marBottom w:val="0"/>
      <w:divBdr>
        <w:top w:val="none" w:sz="0" w:space="0" w:color="auto"/>
        <w:left w:val="none" w:sz="0" w:space="0" w:color="auto"/>
        <w:bottom w:val="none" w:sz="0" w:space="0" w:color="auto"/>
        <w:right w:val="none" w:sz="0" w:space="0" w:color="auto"/>
      </w:divBdr>
    </w:div>
    <w:div w:id="780952543">
      <w:bodyDiv w:val="1"/>
      <w:marLeft w:val="0"/>
      <w:marRight w:val="0"/>
      <w:marTop w:val="0"/>
      <w:marBottom w:val="0"/>
      <w:divBdr>
        <w:top w:val="none" w:sz="0" w:space="0" w:color="auto"/>
        <w:left w:val="none" w:sz="0" w:space="0" w:color="auto"/>
        <w:bottom w:val="none" w:sz="0" w:space="0" w:color="auto"/>
        <w:right w:val="none" w:sz="0" w:space="0" w:color="auto"/>
      </w:divBdr>
    </w:div>
    <w:div w:id="803699703">
      <w:bodyDiv w:val="1"/>
      <w:marLeft w:val="0"/>
      <w:marRight w:val="0"/>
      <w:marTop w:val="0"/>
      <w:marBottom w:val="0"/>
      <w:divBdr>
        <w:top w:val="none" w:sz="0" w:space="0" w:color="auto"/>
        <w:left w:val="none" w:sz="0" w:space="0" w:color="auto"/>
        <w:bottom w:val="none" w:sz="0" w:space="0" w:color="auto"/>
        <w:right w:val="none" w:sz="0" w:space="0" w:color="auto"/>
      </w:divBdr>
    </w:div>
    <w:div w:id="812715212">
      <w:bodyDiv w:val="1"/>
      <w:marLeft w:val="0"/>
      <w:marRight w:val="0"/>
      <w:marTop w:val="0"/>
      <w:marBottom w:val="0"/>
      <w:divBdr>
        <w:top w:val="none" w:sz="0" w:space="0" w:color="auto"/>
        <w:left w:val="none" w:sz="0" w:space="0" w:color="auto"/>
        <w:bottom w:val="none" w:sz="0" w:space="0" w:color="auto"/>
        <w:right w:val="none" w:sz="0" w:space="0" w:color="auto"/>
      </w:divBdr>
    </w:div>
    <w:div w:id="829901916">
      <w:bodyDiv w:val="1"/>
      <w:marLeft w:val="0"/>
      <w:marRight w:val="0"/>
      <w:marTop w:val="0"/>
      <w:marBottom w:val="0"/>
      <w:divBdr>
        <w:top w:val="none" w:sz="0" w:space="0" w:color="auto"/>
        <w:left w:val="none" w:sz="0" w:space="0" w:color="auto"/>
        <w:bottom w:val="none" w:sz="0" w:space="0" w:color="auto"/>
        <w:right w:val="none" w:sz="0" w:space="0" w:color="auto"/>
      </w:divBdr>
    </w:div>
    <w:div w:id="881018152">
      <w:bodyDiv w:val="1"/>
      <w:marLeft w:val="0"/>
      <w:marRight w:val="0"/>
      <w:marTop w:val="0"/>
      <w:marBottom w:val="0"/>
      <w:divBdr>
        <w:top w:val="none" w:sz="0" w:space="0" w:color="auto"/>
        <w:left w:val="none" w:sz="0" w:space="0" w:color="auto"/>
        <w:bottom w:val="none" w:sz="0" w:space="0" w:color="auto"/>
        <w:right w:val="none" w:sz="0" w:space="0" w:color="auto"/>
      </w:divBdr>
    </w:div>
    <w:div w:id="980964447">
      <w:bodyDiv w:val="1"/>
      <w:marLeft w:val="0"/>
      <w:marRight w:val="0"/>
      <w:marTop w:val="0"/>
      <w:marBottom w:val="0"/>
      <w:divBdr>
        <w:top w:val="none" w:sz="0" w:space="0" w:color="auto"/>
        <w:left w:val="none" w:sz="0" w:space="0" w:color="auto"/>
        <w:bottom w:val="none" w:sz="0" w:space="0" w:color="auto"/>
        <w:right w:val="none" w:sz="0" w:space="0" w:color="auto"/>
      </w:divBdr>
    </w:div>
    <w:div w:id="987856719">
      <w:bodyDiv w:val="1"/>
      <w:marLeft w:val="0"/>
      <w:marRight w:val="0"/>
      <w:marTop w:val="0"/>
      <w:marBottom w:val="0"/>
      <w:divBdr>
        <w:top w:val="none" w:sz="0" w:space="0" w:color="auto"/>
        <w:left w:val="none" w:sz="0" w:space="0" w:color="auto"/>
        <w:bottom w:val="none" w:sz="0" w:space="0" w:color="auto"/>
        <w:right w:val="none" w:sz="0" w:space="0" w:color="auto"/>
      </w:divBdr>
    </w:div>
    <w:div w:id="1242447333">
      <w:bodyDiv w:val="1"/>
      <w:marLeft w:val="0"/>
      <w:marRight w:val="0"/>
      <w:marTop w:val="0"/>
      <w:marBottom w:val="0"/>
      <w:divBdr>
        <w:top w:val="none" w:sz="0" w:space="0" w:color="auto"/>
        <w:left w:val="none" w:sz="0" w:space="0" w:color="auto"/>
        <w:bottom w:val="none" w:sz="0" w:space="0" w:color="auto"/>
        <w:right w:val="none" w:sz="0" w:space="0" w:color="auto"/>
      </w:divBdr>
    </w:div>
    <w:div w:id="1342783249">
      <w:bodyDiv w:val="1"/>
      <w:marLeft w:val="0"/>
      <w:marRight w:val="0"/>
      <w:marTop w:val="0"/>
      <w:marBottom w:val="0"/>
      <w:divBdr>
        <w:top w:val="none" w:sz="0" w:space="0" w:color="auto"/>
        <w:left w:val="none" w:sz="0" w:space="0" w:color="auto"/>
        <w:bottom w:val="none" w:sz="0" w:space="0" w:color="auto"/>
        <w:right w:val="none" w:sz="0" w:space="0" w:color="auto"/>
      </w:divBdr>
    </w:div>
    <w:div w:id="1616981272">
      <w:bodyDiv w:val="1"/>
      <w:marLeft w:val="0"/>
      <w:marRight w:val="0"/>
      <w:marTop w:val="0"/>
      <w:marBottom w:val="0"/>
      <w:divBdr>
        <w:top w:val="none" w:sz="0" w:space="0" w:color="auto"/>
        <w:left w:val="none" w:sz="0" w:space="0" w:color="auto"/>
        <w:bottom w:val="none" w:sz="0" w:space="0" w:color="auto"/>
        <w:right w:val="none" w:sz="0" w:space="0" w:color="auto"/>
      </w:divBdr>
    </w:div>
    <w:div w:id="1655718250">
      <w:bodyDiv w:val="1"/>
      <w:marLeft w:val="0"/>
      <w:marRight w:val="0"/>
      <w:marTop w:val="0"/>
      <w:marBottom w:val="0"/>
      <w:divBdr>
        <w:top w:val="none" w:sz="0" w:space="0" w:color="auto"/>
        <w:left w:val="none" w:sz="0" w:space="0" w:color="auto"/>
        <w:bottom w:val="none" w:sz="0" w:space="0" w:color="auto"/>
        <w:right w:val="none" w:sz="0" w:space="0" w:color="auto"/>
      </w:divBdr>
    </w:div>
    <w:div w:id="1905752250">
      <w:bodyDiv w:val="1"/>
      <w:marLeft w:val="0"/>
      <w:marRight w:val="0"/>
      <w:marTop w:val="0"/>
      <w:marBottom w:val="0"/>
      <w:divBdr>
        <w:top w:val="none" w:sz="0" w:space="0" w:color="auto"/>
        <w:left w:val="none" w:sz="0" w:space="0" w:color="auto"/>
        <w:bottom w:val="none" w:sz="0" w:space="0" w:color="auto"/>
        <w:right w:val="none" w:sz="0" w:space="0" w:color="auto"/>
      </w:divBdr>
    </w:div>
    <w:div w:id="2035185962">
      <w:bodyDiv w:val="1"/>
      <w:marLeft w:val="0"/>
      <w:marRight w:val="0"/>
      <w:marTop w:val="0"/>
      <w:marBottom w:val="0"/>
      <w:divBdr>
        <w:top w:val="none" w:sz="0" w:space="0" w:color="auto"/>
        <w:left w:val="none" w:sz="0" w:space="0" w:color="auto"/>
        <w:bottom w:val="none" w:sz="0" w:space="0" w:color="auto"/>
        <w:right w:val="none" w:sz="0" w:space="0" w:color="auto"/>
      </w:divBdr>
    </w:div>
    <w:div w:id="2048530716">
      <w:bodyDiv w:val="1"/>
      <w:marLeft w:val="0"/>
      <w:marRight w:val="0"/>
      <w:marTop w:val="0"/>
      <w:marBottom w:val="0"/>
      <w:divBdr>
        <w:top w:val="none" w:sz="0" w:space="0" w:color="auto"/>
        <w:left w:val="none" w:sz="0" w:space="0" w:color="auto"/>
        <w:bottom w:val="none" w:sz="0" w:space="0" w:color="auto"/>
        <w:right w:val="none" w:sz="0" w:space="0" w:color="auto"/>
      </w:divBdr>
    </w:div>
    <w:div w:id="207546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DE92B239458454885D07DEB3AD3B6DF" ma:contentTypeVersion="0" ma:contentTypeDescription="Создание документа." ma:contentTypeScope="" ma:versionID="166d76420d54f92148d85de94ee0f67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6A355-DF64-4A3B-BC1E-C4F0596524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4EB894-D3A2-49A9-AAA9-5A6B5EC95CD7}">
  <ds:schemaRefs>
    <ds:schemaRef ds:uri="http://schemas.microsoft.com/sharepoint/v3/contenttype/forms"/>
  </ds:schemaRefs>
</ds:datastoreItem>
</file>

<file path=customXml/itemProps3.xml><?xml version="1.0" encoding="utf-8"?>
<ds:datastoreItem xmlns:ds="http://schemas.openxmlformats.org/officeDocument/2006/customXml" ds:itemID="{D3D9FCD9-1D77-4A72-8267-EA72D787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D7F9620-1C0D-4645-AC59-08C339956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1691</Words>
  <Characters>9644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Меницкая Анастасия Александровна</dc:creator>
  <cp:lastModifiedBy>user</cp:lastModifiedBy>
  <cp:revision>2</cp:revision>
  <cp:lastPrinted>2021-06-11T06:15:00Z</cp:lastPrinted>
  <dcterms:created xsi:type="dcterms:W3CDTF">2024-01-30T04:50:00Z</dcterms:created>
  <dcterms:modified xsi:type="dcterms:W3CDTF">2024-01-30T04:50:00Z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0x0101002DE92B239458454885D07DEB3AD3B6DF</vt:lpwstr>
  </property>
</Properties>
</file>