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EA" w:rsidRPr="00725844" w:rsidRDefault="00753CEA" w:rsidP="00753CE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725844">
        <w:rPr>
          <w:b/>
          <w:sz w:val="26"/>
          <w:szCs w:val="26"/>
        </w:rPr>
        <w:t xml:space="preserve">Совет депутатов                                                                        </w:t>
      </w:r>
    </w:p>
    <w:p w:rsidR="00753CEA" w:rsidRPr="00725844" w:rsidRDefault="00753CEA" w:rsidP="00753CEA">
      <w:pPr>
        <w:rPr>
          <w:b/>
          <w:sz w:val="26"/>
          <w:szCs w:val="26"/>
        </w:rPr>
      </w:pPr>
      <w:r w:rsidRPr="00725844">
        <w:rPr>
          <w:b/>
          <w:sz w:val="26"/>
          <w:szCs w:val="26"/>
        </w:rPr>
        <w:t>муниципального образования</w:t>
      </w:r>
    </w:p>
    <w:p w:rsidR="00753CEA" w:rsidRPr="00725844" w:rsidRDefault="00ED65E8" w:rsidP="00753CE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spellStart"/>
      <w:proofErr w:type="gramStart"/>
      <w:r>
        <w:rPr>
          <w:b/>
          <w:sz w:val="26"/>
          <w:szCs w:val="26"/>
        </w:rPr>
        <w:t>Имангуловский</w:t>
      </w:r>
      <w:proofErr w:type="spellEnd"/>
      <w:r>
        <w:rPr>
          <w:b/>
          <w:sz w:val="26"/>
          <w:szCs w:val="26"/>
        </w:rPr>
        <w:t xml:space="preserve"> </w:t>
      </w:r>
      <w:r w:rsidR="00753CEA" w:rsidRPr="00725844">
        <w:rPr>
          <w:b/>
          <w:sz w:val="26"/>
          <w:szCs w:val="26"/>
        </w:rPr>
        <w:t xml:space="preserve"> сельсовет</w:t>
      </w:r>
      <w:proofErr w:type="gramEnd"/>
    </w:p>
    <w:p w:rsidR="00753CEA" w:rsidRPr="00725844" w:rsidRDefault="00753CEA" w:rsidP="00753CEA">
      <w:pPr>
        <w:rPr>
          <w:b/>
          <w:sz w:val="26"/>
          <w:szCs w:val="26"/>
        </w:rPr>
      </w:pPr>
      <w:r w:rsidRPr="00725844">
        <w:rPr>
          <w:b/>
          <w:sz w:val="26"/>
          <w:szCs w:val="26"/>
        </w:rPr>
        <w:t xml:space="preserve">       Октябрьского района</w:t>
      </w:r>
    </w:p>
    <w:p w:rsidR="00753CEA" w:rsidRPr="00725844" w:rsidRDefault="00753CEA" w:rsidP="00753CEA">
      <w:pPr>
        <w:rPr>
          <w:b/>
          <w:sz w:val="26"/>
          <w:szCs w:val="26"/>
        </w:rPr>
      </w:pPr>
      <w:r w:rsidRPr="00725844">
        <w:rPr>
          <w:b/>
          <w:sz w:val="26"/>
          <w:szCs w:val="26"/>
        </w:rPr>
        <w:t xml:space="preserve">      Оренбургской области</w:t>
      </w:r>
    </w:p>
    <w:p w:rsidR="00753CEA" w:rsidRPr="00725844" w:rsidRDefault="00753CEA" w:rsidP="00753CEA">
      <w:pPr>
        <w:rPr>
          <w:b/>
          <w:sz w:val="26"/>
          <w:szCs w:val="26"/>
        </w:rPr>
      </w:pPr>
      <w:r w:rsidRPr="00725844">
        <w:rPr>
          <w:b/>
          <w:sz w:val="26"/>
          <w:szCs w:val="26"/>
        </w:rPr>
        <w:t xml:space="preserve">           </w:t>
      </w:r>
    </w:p>
    <w:p w:rsidR="00753CEA" w:rsidRPr="00725844" w:rsidRDefault="00753CEA" w:rsidP="00753CEA">
      <w:pPr>
        <w:rPr>
          <w:sz w:val="26"/>
          <w:szCs w:val="26"/>
        </w:rPr>
      </w:pPr>
      <w:r w:rsidRPr="00725844">
        <w:rPr>
          <w:b/>
          <w:sz w:val="26"/>
          <w:szCs w:val="26"/>
        </w:rPr>
        <w:t xml:space="preserve">           </w:t>
      </w:r>
      <w:r>
        <w:rPr>
          <w:sz w:val="26"/>
          <w:szCs w:val="26"/>
        </w:rPr>
        <w:t>четвертого</w:t>
      </w:r>
      <w:r w:rsidRPr="00725844">
        <w:rPr>
          <w:sz w:val="26"/>
          <w:szCs w:val="26"/>
        </w:rPr>
        <w:t xml:space="preserve"> созыва</w:t>
      </w:r>
    </w:p>
    <w:p w:rsidR="00753CEA" w:rsidRPr="00725844" w:rsidRDefault="00753CEA" w:rsidP="00753CEA">
      <w:pPr>
        <w:rPr>
          <w:b/>
          <w:sz w:val="26"/>
          <w:szCs w:val="26"/>
        </w:rPr>
      </w:pPr>
    </w:p>
    <w:p w:rsidR="00753CEA" w:rsidRPr="00725844" w:rsidRDefault="00753CEA" w:rsidP="00753CEA">
      <w:pPr>
        <w:rPr>
          <w:sz w:val="26"/>
          <w:szCs w:val="26"/>
        </w:rPr>
      </w:pPr>
      <w:r w:rsidRPr="00725844">
        <w:rPr>
          <w:sz w:val="26"/>
          <w:szCs w:val="26"/>
        </w:rPr>
        <w:t xml:space="preserve">          </w:t>
      </w:r>
      <w:r w:rsidRPr="00725844">
        <w:rPr>
          <w:b/>
          <w:sz w:val="26"/>
          <w:szCs w:val="26"/>
        </w:rPr>
        <w:t>РЕШЕНИЕ №</w:t>
      </w:r>
      <w:r w:rsidR="0020144C">
        <w:rPr>
          <w:b/>
          <w:sz w:val="26"/>
          <w:szCs w:val="26"/>
        </w:rPr>
        <w:t xml:space="preserve"> </w:t>
      </w:r>
      <w:r w:rsidR="00ED65E8">
        <w:rPr>
          <w:b/>
          <w:sz w:val="26"/>
          <w:szCs w:val="26"/>
        </w:rPr>
        <w:t>194</w:t>
      </w:r>
    </w:p>
    <w:p w:rsidR="00753CEA" w:rsidRPr="00725844" w:rsidRDefault="00753CEA" w:rsidP="00753CEA">
      <w:pPr>
        <w:rPr>
          <w:sz w:val="26"/>
          <w:szCs w:val="26"/>
        </w:rPr>
      </w:pPr>
    </w:p>
    <w:p w:rsidR="00753CEA" w:rsidRPr="00921704" w:rsidRDefault="00753CEA" w:rsidP="00753CEA">
      <w:pPr>
        <w:rPr>
          <w:sz w:val="28"/>
          <w:szCs w:val="28"/>
        </w:rPr>
      </w:pPr>
      <w:r w:rsidRPr="00725844">
        <w:rPr>
          <w:sz w:val="26"/>
          <w:szCs w:val="26"/>
        </w:rPr>
        <w:t xml:space="preserve">          </w:t>
      </w:r>
      <w:r w:rsidRPr="00921704">
        <w:rPr>
          <w:sz w:val="28"/>
          <w:szCs w:val="28"/>
        </w:rPr>
        <w:t xml:space="preserve">от  </w:t>
      </w:r>
      <w:r w:rsidR="00E46CEF">
        <w:rPr>
          <w:sz w:val="28"/>
          <w:szCs w:val="28"/>
        </w:rPr>
        <w:t>27</w:t>
      </w:r>
      <w:r w:rsidRPr="00921704">
        <w:rPr>
          <w:sz w:val="28"/>
          <w:szCs w:val="28"/>
        </w:rPr>
        <w:t>.11.202</w:t>
      </w:r>
      <w:r>
        <w:rPr>
          <w:sz w:val="28"/>
          <w:szCs w:val="28"/>
        </w:rPr>
        <w:t>4</w:t>
      </w:r>
      <w:r w:rsidRPr="00921704">
        <w:rPr>
          <w:sz w:val="28"/>
          <w:szCs w:val="28"/>
        </w:rPr>
        <w:t xml:space="preserve"> года </w:t>
      </w:r>
    </w:p>
    <w:p w:rsidR="00753CEA" w:rsidRPr="00725844" w:rsidRDefault="00753CEA" w:rsidP="00753CEA">
      <w:pPr>
        <w:rPr>
          <w:sz w:val="26"/>
          <w:szCs w:val="26"/>
        </w:rPr>
      </w:pPr>
    </w:p>
    <w:p w:rsidR="00753CEA" w:rsidRPr="004332E2" w:rsidRDefault="00753CEA" w:rsidP="00753CEA">
      <w:pPr>
        <w:shd w:val="clear" w:color="auto" w:fill="FFFFFF"/>
        <w:ind w:right="3401"/>
        <w:rPr>
          <w:sz w:val="26"/>
          <w:szCs w:val="26"/>
        </w:rPr>
      </w:pPr>
      <w:r w:rsidRPr="004332E2">
        <w:rPr>
          <w:sz w:val="26"/>
          <w:szCs w:val="26"/>
        </w:rPr>
        <w:t xml:space="preserve">Об утверждении Положения о земельном </w:t>
      </w:r>
    </w:p>
    <w:p w:rsidR="00753CEA" w:rsidRPr="004332E2" w:rsidRDefault="00753CEA" w:rsidP="00753CEA">
      <w:pPr>
        <w:shd w:val="clear" w:color="auto" w:fill="FFFFFF"/>
        <w:ind w:right="3401"/>
        <w:rPr>
          <w:sz w:val="26"/>
          <w:szCs w:val="26"/>
        </w:rPr>
      </w:pPr>
      <w:r w:rsidRPr="004332E2">
        <w:rPr>
          <w:sz w:val="26"/>
          <w:szCs w:val="26"/>
        </w:rPr>
        <w:t>налоге муниципально</w:t>
      </w:r>
      <w:r w:rsidR="007126B9">
        <w:rPr>
          <w:sz w:val="26"/>
          <w:szCs w:val="26"/>
        </w:rPr>
        <w:t xml:space="preserve">го образования </w:t>
      </w:r>
      <w:proofErr w:type="spellStart"/>
      <w:r w:rsidR="00ED65E8">
        <w:rPr>
          <w:sz w:val="26"/>
          <w:szCs w:val="26"/>
        </w:rPr>
        <w:t>Имангуловский</w:t>
      </w:r>
      <w:proofErr w:type="spellEnd"/>
      <w:r w:rsidRPr="004332E2">
        <w:rPr>
          <w:sz w:val="26"/>
          <w:szCs w:val="26"/>
        </w:rPr>
        <w:t xml:space="preserve"> сельсовет Октябрьского района Оренбургской области</w:t>
      </w:r>
    </w:p>
    <w:p w:rsidR="00753CEA" w:rsidRPr="004332E2" w:rsidRDefault="00753CEA" w:rsidP="00753CEA">
      <w:pPr>
        <w:shd w:val="clear" w:color="auto" w:fill="FFFFFF"/>
        <w:tabs>
          <w:tab w:val="left" w:pos="3969"/>
        </w:tabs>
        <w:ind w:right="5386"/>
        <w:rPr>
          <w:sz w:val="26"/>
          <w:szCs w:val="26"/>
        </w:rPr>
      </w:pPr>
    </w:p>
    <w:p w:rsidR="00753CEA" w:rsidRPr="004332E2" w:rsidRDefault="00753CEA" w:rsidP="00753CEA">
      <w:pPr>
        <w:pStyle w:val="ConsPlusNormal"/>
        <w:ind w:firstLine="540"/>
        <w:jc w:val="both"/>
        <w:rPr>
          <w:rFonts w:ascii="Times New Roman" w:hAnsi="Times New Roman"/>
          <w:spacing w:val="44"/>
          <w:sz w:val="26"/>
          <w:szCs w:val="26"/>
        </w:rPr>
      </w:pPr>
      <w:r w:rsidRPr="004332E2"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статей 12, 132 Конституции Российской Федерации, Федеральным </w:t>
      </w:r>
      <w:hyperlink r:id="rId5" w:history="1">
        <w:r w:rsidRPr="004332E2">
          <w:rPr>
            <w:rFonts w:ascii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4332E2">
        <w:rPr>
          <w:rFonts w:ascii="Times New Roman" w:hAnsi="Times New Roman" w:cs="Times New Roman"/>
          <w:color w:val="000000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статьи 5, главы 31 Налогового кодекса Российской Федерации, руководствуясь Уставом муниципально</w:t>
      </w:r>
      <w:r w:rsidR="007126B9">
        <w:rPr>
          <w:rFonts w:ascii="Times New Roman" w:hAnsi="Times New Roman" w:cs="Times New Roman"/>
          <w:color w:val="000000"/>
          <w:sz w:val="26"/>
          <w:szCs w:val="26"/>
        </w:rPr>
        <w:t xml:space="preserve">го образования </w:t>
      </w:r>
      <w:proofErr w:type="spellStart"/>
      <w:r w:rsidR="00ED65E8">
        <w:rPr>
          <w:rFonts w:ascii="Times New Roman" w:hAnsi="Times New Roman" w:cs="Times New Roman"/>
          <w:color w:val="000000"/>
          <w:sz w:val="26"/>
          <w:szCs w:val="26"/>
        </w:rPr>
        <w:t>Имангуловский</w:t>
      </w:r>
      <w:proofErr w:type="spellEnd"/>
      <w:r w:rsidR="007126B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332E2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Октябрьского района Оренбургской области, </w:t>
      </w:r>
      <w:r w:rsidRPr="004332E2">
        <w:rPr>
          <w:rFonts w:ascii="Times New Roman" w:hAnsi="Times New Roman"/>
          <w:sz w:val="26"/>
          <w:szCs w:val="26"/>
        </w:rPr>
        <w:t xml:space="preserve">Совет депутатов муниципального </w:t>
      </w:r>
      <w:r w:rsidR="007126B9">
        <w:rPr>
          <w:rFonts w:ascii="Times New Roman" w:hAnsi="Times New Roman"/>
          <w:sz w:val="26"/>
          <w:szCs w:val="26"/>
        </w:rPr>
        <w:t xml:space="preserve">образования </w:t>
      </w:r>
      <w:proofErr w:type="spellStart"/>
      <w:r w:rsidR="00ED65E8">
        <w:rPr>
          <w:rFonts w:ascii="Times New Roman" w:hAnsi="Times New Roman"/>
          <w:sz w:val="26"/>
          <w:szCs w:val="26"/>
        </w:rPr>
        <w:t>Имангуловский</w:t>
      </w:r>
      <w:proofErr w:type="spellEnd"/>
      <w:r w:rsidR="007126B9">
        <w:rPr>
          <w:rFonts w:ascii="Times New Roman" w:hAnsi="Times New Roman"/>
          <w:sz w:val="26"/>
          <w:szCs w:val="26"/>
        </w:rPr>
        <w:t xml:space="preserve"> </w:t>
      </w:r>
      <w:r w:rsidRPr="004332E2">
        <w:rPr>
          <w:rFonts w:ascii="Times New Roman" w:hAnsi="Times New Roman"/>
          <w:sz w:val="26"/>
          <w:szCs w:val="26"/>
        </w:rPr>
        <w:t xml:space="preserve"> сельсовет </w:t>
      </w:r>
      <w:r w:rsidRPr="004332E2">
        <w:rPr>
          <w:rFonts w:ascii="Times New Roman" w:hAnsi="Times New Roman"/>
          <w:b/>
          <w:sz w:val="26"/>
          <w:szCs w:val="26"/>
        </w:rPr>
        <w:t xml:space="preserve">р </w:t>
      </w:r>
      <w:proofErr w:type="spellStart"/>
      <w:r w:rsidRPr="004332E2">
        <w:rPr>
          <w:rFonts w:ascii="Times New Roman" w:hAnsi="Times New Roman"/>
          <w:b/>
          <w:spacing w:val="44"/>
          <w:sz w:val="26"/>
          <w:szCs w:val="26"/>
        </w:rPr>
        <w:t>ешил</w:t>
      </w:r>
      <w:proofErr w:type="spellEnd"/>
      <w:r w:rsidRPr="004332E2">
        <w:rPr>
          <w:rFonts w:ascii="Times New Roman" w:hAnsi="Times New Roman"/>
          <w:spacing w:val="44"/>
          <w:sz w:val="26"/>
          <w:szCs w:val="26"/>
        </w:rPr>
        <w:t>:</w:t>
      </w:r>
    </w:p>
    <w:p w:rsidR="00767CA3" w:rsidRDefault="00753CEA" w:rsidP="00767CA3">
      <w:pPr>
        <w:pStyle w:val="ConsPlusNormal"/>
        <w:numPr>
          <w:ilvl w:val="0"/>
          <w:numId w:val="10"/>
        </w:numPr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4332E2">
        <w:rPr>
          <w:rFonts w:ascii="Times New Roman" w:hAnsi="Times New Roman" w:cs="Times New Roman"/>
          <w:sz w:val="26"/>
          <w:szCs w:val="26"/>
        </w:rPr>
        <w:t xml:space="preserve"> Утвердить </w:t>
      </w:r>
      <w:hyperlink w:anchor="P54" w:history="1">
        <w:r w:rsidRPr="004332E2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Pr="004332E2">
        <w:rPr>
          <w:rFonts w:ascii="Times New Roman" w:hAnsi="Times New Roman" w:cs="Times New Roman"/>
          <w:sz w:val="26"/>
          <w:szCs w:val="26"/>
        </w:rPr>
        <w:t>е о  земельном налоге муниципального</w:t>
      </w:r>
      <w:r w:rsidR="00767CA3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753CEA" w:rsidRPr="00767CA3" w:rsidRDefault="00767CA3" w:rsidP="00767C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26B9" w:rsidRPr="00767C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D65E8">
        <w:rPr>
          <w:rFonts w:ascii="Times New Roman" w:hAnsi="Times New Roman" w:cs="Times New Roman"/>
          <w:sz w:val="26"/>
          <w:szCs w:val="26"/>
        </w:rPr>
        <w:t>Имангуловский</w:t>
      </w:r>
      <w:proofErr w:type="spellEnd"/>
      <w:r w:rsidR="007126B9" w:rsidRPr="00767CA3">
        <w:rPr>
          <w:rFonts w:ascii="Times New Roman" w:hAnsi="Times New Roman" w:cs="Times New Roman"/>
          <w:sz w:val="26"/>
          <w:szCs w:val="26"/>
        </w:rPr>
        <w:t xml:space="preserve"> </w:t>
      </w:r>
      <w:r w:rsidR="00753CEA" w:rsidRPr="00767CA3">
        <w:rPr>
          <w:rFonts w:ascii="Times New Roman" w:hAnsi="Times New Roman" w:cs="Times New Roman"/>
          <w:sz w:val="26"/>
          <w:szCs w:val="26"/>
        </w:rPr>
        <w:t xml:space="preserve"> сельсовет</w:t>
      </w:r>
      <w:proofErr w:type="gramEnd"/>
      <w:r w:rsidR="00753CEA" w:rsidRPr="00767CA3">
        <w:rPr>
          <w:rFonts w:ascii="Times New Roman" w:hAnsi="Times New Roman" w:cs="Times New Roman"/>
          <w:sz w:val="26"/>
          <w:szCs w:val="26"/>
        </w:rPr>
        <w:t xml:space="preserve"> Октябрьского района Оренбургской области» согласно приложению.</w:t>
      </w:r>
    </w:p>
    <w:p w:rsidR="00753CEA" w:rsidRPr="004332E2" w:rsidRDefault="00767CA3" w:rsidP="00767CA3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753CEA" w:rsidRPr="004332E2">
        <w:rPr>
          <w:rFonts w:ascii="Times New Roman" w:hAnsi="Times New Roman" w:cs="Times New Roman"/>
          <w:color w:val="000000"/>
          <w:sz w:val="26"/>
          <w:szCs w:val="26"/>
        </w:rPr>
        <w:t>Признать утратившими силу решения Совета депутатов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</w:t>
      </w:r>
    </w:p>
    <w:p w:rsidR="00753CEA" w:rsidRPr="004332E2" w:rsidRDefault="00753CEA" w:rsidP="00767CA3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32E2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образования </w:t>
      </w:r>
      <w:proofErr w:type="spellStart"/>
      <w:r w:rsidR="00ED65E8">
        <w:rPr>
          <w:rFonts w:ascii="Times New Roman" w:hAnsi="Times New Roman" w:cs="Times New Roman"/>
          <w:sz w:val="26"/>
          <w:szCs w:val="26"/>
        </w:rPr>
        <w:t>Имангуловский</w:t>
      </w:r>
      <w:proofErr w:type="spellEnd"/>
      <w:r w:rsidRPr="004332E2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Октябрьского района Оренбургской области:</w:t>
      </w:r>
    </w:p>
    <w:p w:rsidR="00753CEA" w:rsidRDefault="00753CEA" w:rsidP="00767CA3">
      <w:pPr>
        <w:shd w:val="clear" w:color="auto" w:fill="FFFFFF"/>
        <w:ind w:right="-1" w:firstLine="567"/>
        <w:jc w:val="both"/>
        <w:rPr>
          <w:sz w:val="26"/>
          <w:szCs w:val="26"/>
        </w:rPr>
      </w:pPr>
      <w:r w:rsidRPr="004332E2">
        <w:rPr>
          <w:color w:val="000000"/>
          <w:sz w:val="26"/>
          <w:szCs w:val="26"/>
        </w:rPr>
        <w:t xml:space="preserve">-  </w:t>
      </w:r>
      <w:r w:rsidR="007126B9">
        <w:rPr>
          <w:sz w:val="26"/>
          <w:szCs w:val="26"/>
        </w:rPr>
        <w:t xml:space="preserve">от </w:t>
      </w:r>
      <w:r w:rsidR="00ED65E8">
        <w:rPr>
          <w:sz w:val="26"/>
          <w:szCs w:val="26"/>
        </w:rPr>
        <w:t>04.10.2019</w:t>
      </w:r>
      <w:r w:rsidR="007126B9">
        <w:rPr>
          <w:sz w:val="26"/>
          <w:szCs w:val="26"/>
        </w:rPr>
        <w:t xml:space="preserve"> № </w:t>
      </w:r>
      <w:r w:rsidR="00ED65E8">
        <w:rPr>
          <w:sz w:val="26"/>
          <w:szCs w:val="26"/>
        </w:rPr>
        <w:t>154</w:t>
      </w:r>
      <w:r w:rsidRPr="004332E2">
        <w:rPr>
          <w:sz w:val="26"/>
          <w:szCs w:val="26"/>
        </w:rPr>
        <w:t xml:space="preserve"> «Об утверждении Положения о земельном налоге муниципально</w:t>
      </w:r>
      <w:r w:rsidR="007126B9">
        <w:rPr>
          <w:sz w:val="26"/>
          <w:szCs w:val="26"/>
        </w:rPr>
        <w:t xml:space="preserve">го образования </w:t>
      </w:r>
      <w:proofErr w:type="spellStart"/>
      <w:r w:rsidR="00ED65E8">
        <w:rPr>
          <w:sz w:val="26"/>
          <w:szCs w:val="26"/>
        </w:rPr>
        <w:t>Имангуловский</w:t>
      </w:r>
      <w:proofErr w:type="spellEnd"/>
      <w:r w:rsidRPr="004332E2">
        <w:rPr>
          <w:sz w:val="26"/>
          <w:szCs w:val="26"/>
        </w:rPr>
        <w:t xml:space="preserve"> сельсовет Октябрьского района Оренбургской области»;</w:t>
      </w:r>
    </w:p>
    <w:p w:rsidR="00DB53FF" w:rsidRPr="004332E2" w:rsidRDefault="00DB53FF" w:rsidP="00DB53FF">
      <w:pPr>
        <w:shd w:val="clear" w:color="auto" w:fill="FFFFFF"/>
        <w:tabs>
          <w:tab w:val="left" w:pos="9355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05.12.2019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>156</w:t>
      </w:r>
      <w:r>
        <w:rPr>
          <w:sz w:val="26"/>
          <w:szCs w:val="26"/>
        </w:rPr>
        <w:t xml:space="preserve"> </w:t>
      </w:r>
      <w:r w:rsidRPr="004332E2">
        <w:rPr>
          <w:sz w:val="26"/>
          <w:szCs w:val="26"/>
        </w:rPr>
        <w:t>«</w:t>
      </w:r>
      <w:r>
        <w:rPr>
          <w:sz w:val="26"/>
          <w:szCs w:val="26"/>
        </w:rPr>
        <w:t xml:space="preserve">О внесении изменений в   </w:t>
      </w:r>
      <w:proofErr w:type="gramStart"/>
      <w:r>
        <w:rPr>
          <w:sz w:val="26"/>
          <w:szCs w:val="26"/>
        </w:rPr>
        <w:t>решение  №</w:t>
      </w:r>
      <w:proofErr w:type="gramEnd"/>
      <w:r>
        <w:rPr>
          <w:sz w:val="26"/>
          <w:szCs w:val="26"/>
        </w:rPr>
        <w:t xml:space="preserve">154 от 04.10.2019 </w:t>
      </w:r>
      <w:r w:rsidRPr="00ED65E8">
        <w:rPr>
          <w:sz w:val="26"/>
          <w:szCs w:val="26"/>
        </w:rPr>
        <w:t xml:space="preserve">«Об утверждении Положения «О земельном налоге по муниципальному образованию </w:t>
      </w:r>
      <w:proofErr w:type="spellStart"/>
      <w:r w:rsidRPr="00ED65E8">
        <w:rPr>
          <w:sz w:val="26"/>
          <w:szCs w:val="26"/>
        </w:rPr>
        <w:t>Имангуловский</w:t>
      </w:r>
      <w:proofErr w:type="spellEnd"/>
      <w:r w:rsidRPr="00ED65E8">
        <w:rPr>
          <w:sz w:val="26"/>
          <w:szCs w:val="26"/>
        </w:rPr>
        <w:t xml:space="preserve">  сельсовет Октябрьского района Оренбургской области</w:t>
      </w:r>
      <w:r>
        <w:rPr>
          <w:sz w:val="26"/>
          <w:szCs w:val="26"/>
        </w:rPr>
        <w:t>»,</w:t>
      </w:r>
    </w:p>
    <w:p w:rsidR="00753CEA" w:rsidRPr="004332E2" w:rsidRDefault="007126B9" w:rsidP="00ED65E8">
      <w:pPr>
        <w:shd w:val="clear" w:color="auto" w:fill="FFFFFF"/>
        <w:tabs>
          <w:tab w:val="left" w:pos="9355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-  от</w:t>
      </w:r>
      <w:r w:rsidR="00767CA3">
        <w:rPr>
          <w:sz w:val="26"/>
          <w:szCs w:val="26"/>
        </w:rPr>
        <w:t xml:space="preserve"> </w:t>
      </w:r>
      <w:proofErr w:type="gramStart"/>
      <w:r w:rsidR="00ED65E8">
        <w:rPr>
          <w:sz w:val="26"/>
          <w:szCs w:val="26"/>
        </w:rPr>
        <w:t>15.11.2021</w:t>
      </w:r>
      <w:r>
        <w:rPr>
          <w:sz w:val="26"/>
          <w:szCs w:val="26"/>
        </w:rPr>
        <w:t xml:space="preserve"> </w:t>
      </w:r>
      <w:r w:rsidR="003F13B0" w:rsidRPr="004332E2">
        <w:rPr>
          <w:sz w:val="26"/>
          <w:szCs w:val="26"/>
        </w:rPr>
        <w:t xml:space="preserve"> </w:t>
      </w:r>
      <w:r w:rsidR="001356E2">
        <w:rPr>
          <w:sz w:val="26"/>
          <w:szCs w:val="26"/>
        </w:rPr>
        <w:t>№</w:t>
      </w:r>
      <w:proofErr w:type="gramEnd"/>
      <w:r w:rsidR="001356E2">
        <w:rPr>
          <w:sz w:val="26"/>
          <w:szCs w:val="26"/>
        </w:rPr>
        <w:t xml:space="preserve"> </w:t>
      </w:r>
      <w:r w:rsidR="00ED65E8">
        <w:rPr>
          <w:sz w:val="26"/>
          <w:szCs w:val="26"/>
        </w:rPr>
        <w:t>68</w:t>
      </w:r>
      <w:r w:rsidR="001356E2">
        <w:rPr>
          <w:sz w:val="26"/>
          <w:szCs w:val="26"/>
        </w:rPr>
        <w:t xml:space="preserve"> </w:t>
      </w:r>
      <w:r w:rsidR="00753CEA" w:rsidRPr="004332E2">
        <w:rPr>
          <w:sz w:val="26"/>
          <w:szCs w:val="26"/>
        </w:rPr>
        <w:t>«</w:t>
      </w:r>
      <w:r w:rsidR="00ED65E8" w:rsidRPr="00ED65E8">
        <w:rPr>
          <w:sz w:val="26"/>
          <w:szCs w:val="26"/>
        </w:rPr>
        <w:t xml:space="preserve">О внесении изменений в         </w:t>
      </w:r>
      <w:r w:rsidR="00ED65E8">
        <w:rPr>
          <w:sz w:val="26"/>
          <w:szCs w:val="26"/>
        </w:rPr>
        <w:t xml:space="preserve">    решение  №154 от 04.10.2019 </w:t>
      </w:r>
      <w:r w:rsidR="00ED65E8" w:rsidRPr="00ED65E8">
        <w:rPr>
          <w:sz w:val="26"/>
          <w:szCs w:val="26"/>
        </w:rPr>
        <w:t xml:space="preserve">«Об утверждении Положения «О земельном налоге по муниципальному образованию </w:t>
      </w:r>
      <w:proofErr w:type="spellStart"/>
      <w:r w:rsidR="00ED65E8" w:rsidRPr="00ED65E8">
        <w:rPr>
          <w:sz w:val="26"/>
          <w:szCs w:val="26"/>
        </w:rPr>
        <w:t>Имангуловский</w:t>
      </w:r>
      <w:proofErr w:type="spellEnd"/>
      <w:r w:rsidR="00ED65E8" w:rsidRPr="00ED65E8">
        <w:rPr>
          <w:sz w:val="26"/>
          <w:szCs w:val="26"/>
        </w:rPr>
        <w:t xml:space="preserve">  сельсовет Октябрьского района Оренбургской области</w:t>
      </w:r>
      <w:r w:rsidR="00753CEA" w:rsidRPr="004332E2">
        <w:rPr>
          <w:sz w:val="26"/>
          <w:szCs w:val="26"/>
        </w:rPr>
        <w:t>».</w:t>
      </w:r>
    </w:p>
    <w:p w:rsidR="00753CEA" w:rsidRPr="004332E2" w:rsidRDefault="00753CEA" w:rsidP="00767CA3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332E2">
        <w:rPr>
          <w:color w:val="000000"/>
          <w:sz w:val="26"/>
          <w:szCs w:val="26"/>
        </w:rPr>
        <w:t xml:space="preserve">          3. </w:t>
      </w:r>
      <w:r w:rsidRPr="004332E2">
        <w:rPr>
          <w:rFonts w:ascii="Times New Roman" w:hAnsi="Times New Roman" w:cs="Times New Roman"/>
          <w:color w:val="000000"/>
          <w:sz w:val="26"/>
          <w:szCs w:val="26"/>
        </w:rPr>
        <w:t>Настоящее решение вступает в силу не ранее чем по истечении одного месяца со дня официального опубликования в газете «Заря» и не ранее 1-го числа очередного налогового периода по земельному налогу.</w:t>
      </w:r>
    </w:p>
    <w:p w:rsidR="00753CEA" w:rsidRPr="004332E2" w:rsidRDefault="00753CEA" w:rsidP="00DB53FF">
      <w:pPr>
        <w:shd w:val="clear" w:color="auto" w:fill="FFFFFF"/>
        <w:ind w:right="-1" w:firstLine="567"/>
        <w:jc w:val="both"/>
        <w:rPr>
          <w:sz w:val="26"/>
          <w:szCs w:val="26"/>
        </w:rPr>
      </w:pPr>
      <w:r w:rsidRPr="004332E2">
        <w:rPr>
          <w:color w:val="000000"/>
          <w:sz w:val="26"/>
          <w:szCs w:val="26"/>
        </w:rPr>
        <w:t xml:space="preserve"> 4. Возложить контроль над исполнением настоящего решения </w:t>
      </w:r>
      <w:r w:rsidRPr="004332E2">
        <w:rPr>
          <w:sz w:val="26"/>
          <w:szCs w:val="26"/>
        </w:rPr>
        <w:t>на постоянную комиссию по бюджету, налогам и финансовой политике, собственности и экономическим вопросам.</w:t>
      </w:r>
    </w:p>
    <w:p w:rsidR="007126B9" w:rsidRDefault="00753CEA" w:rsidP="004332E2">
      <w:pPr>
        <w:rPr>
          <w:sz w:val="26"/>
          <w:szCs w:val="26"/>
        </w:rPr>
      </w:pPr>
      <w:r w:rsidRPr="004332E2">
        <w:rPr>
          <w:sz w:val="26"/>
          <w:szCs w:val="26"/>
        </w:rPr>
        <w:t xml:space="preserve">Председатель Совета депутатов                                                  </w:t>
      </w:r>
      <w:proofErr w:type="spellStart"/>
      <w:r w:rsidR="00ED65E8">
        <w:rPr>
          <w:sz w:val="26"/>
          <w:szCs w:val="26"/>
        </w:rPr>
        <w:t>Р.В.Абушахмин</w:t>
      </w:r>
      <w:proofErr w:type="spellEnd"/>
    </w:p>
    <w:p w:rsidR="00753CEA" w:rsidRDefault="007126B9" w:rsidP="004332E2">
      <w:pPr>
        <w:rPr>
          <w:sz w:val="26"/>
          <w:szCs w:val="26"/>
        </w:rPr>
      </w:pPr>
      <w:r>
        <w:rPr>
          <w:sz w:val="26"/>
          <w:szCs w:val="26"/>
        </w:rPr>
        <w:t>Гл</w:t>
      </w:r>
      <w:r w:rsidR="00753CEA" w:rsidRPr="004332E2">
        <w:rPr>
          <w:sz w:val="26"/>
          <w:szCs w:val="26"/>
        </w:rPr>
        <w:t>ава муниципального обр</w:t>
      </w:r>
      <w:r>
        <w:rPr>
          <w:sz w:val="26"/>
          <w:szCs w:val="26"/>
        </w:rPr>
        <w:t>азования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proofErr w:type="spellStart"/>
      <w:r w:rsidR="00ED65E8">
        <w:rPr>
          <w:sz w:val="26"/>
          <w:szCs w:val="26"/>
        </w:rPr>
        <w:t>А.А.Исанчурин</w:t>
      </w:r>
      <w:proofErr w:type="spellEnd"/>
    </w:p>
    <w:p w:rsidR="004332E2" w:rsidRDefault="004332E2" w:rsidP="00753CEA">
      <w:pPr>
        <w:shd w:val="clear" w:color="auto" w:fill="FFFFFF"/>
        <w:ind w:left="1134" w:right="14" w:hanging="1134"/>
        <w:jc w:val="both"/>
        <w:rPr>
          <w:sz w:val="22"/>
          <w:szCs w:val="22"/>
        </w:rPr>
      </w:pPr>
    </w:p>
    <w:p w:rsidR="00767CA3" w:rsidRPr="00DB53FF" w:rsidRDefault="00753CEA" w:rsidP="00DB53FF">
      <w:pPr>
        <w:shd w:val="clear" w:color="auto" w:fill="FFFFFF"/>
        <w:ind w:left="1134" w:right="14" w:hanging="1134"/>
        <w:jc w:val="both"/>
        <w:rPr>
          <w:b/>
          <w:bCs/>
          <w:sz w:val="22"/>
          <w:szCs w:val="22"/>
        </w:rPr>
      </w:pPr>
      <w:r w:rsidRPr="004332E2">
        <w:rPr>
          <w:sz w:val="22"/>
          <w:szCs w:val="22"/>
        </w:rPr>
        <w:t xml:space="preserve">Разослано: в дело, администрации Октябрьского района, постоянной комиссии, МИФНС России № 7 по Оренбургской области, места для </w:t>
      </w:r>
      <w:proofErr w:type="gramStart"/>
      <w:r w:rsidRPr="004332E2">
        <w:rPr>
          <w:sz w:val="22"/>
          <w:szCs w:val="22"/>
        </w:rPr>
        <w:t>обнародования,  прокуратуре</w:t>
      </w:r>
      <w:proofErr w:type="gramEnd"/>
    </w:p>
    <w:p w:rsidR="007126B9" w:rsidRDefault="007126B9" w:rsidP="00753CEA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53CEA" w:rsidRPr="00922497" w:rsidRDefault="00753CEA" w:rsidP="00753CE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2497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753CEA" w:rsidRPr="00922497" w:rsidRDefault="00753CEA" w:rsidP="00753CE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2497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депутатов </w:t>
      </w:r>
    </w:p>
    <w:p w:rsidR="00753CEA" w:rsidRPr="00922497" w:rsidRDefault="00753CEA" w:rsidP="00753CE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2497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753CEA" w:rsidRPr="00922497" w:rsidRDefault="00ED65E8" w:rsidP="00753CE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Имангуловский</w:t>
      </w:r>
      <w:proofErr w:type="spellEnd"/>
      <w:r w:rsidR="007126B9" w:rsidRPr="00922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3CEA" w:rsidRPr="00922497">
        <w:rPr>
          <w:rFonts w:ascii="Times New Roman" w:hAnsi="Times New Roman" w:cs="Times New Roman"/>
          <w:color w:val="000000"/>
          <w:sz w:val="24"/>
          <w:szCs w:val="24"/>
        </w:rPr>
        <w:t xml:space="preserve">сельсовет </w:t>
      </w:r>
    </w:p>
    <w:p w:rsidR="00753CEA" w:rsidRPr="00922497" w:rsidRDefault="00753CEA" w:rsidP="00753CE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2497">
        <w:rPr>
          <w:rFonts w:ascii="Times New Roman" w:hAnsi="Times New Roman" w:cs="Times New Roman"/>
          <w:color w:val="000000"/>
          <w:sz w:val="24"/>
          <w:szCs w:val="24"/>
        </w:rPr>
        <w:t>Октябрьского района</w:t>
      </w:r>
    </w:p>
    <w:p w:rsidR="00753CEA" w:rsidRPr="00922497" w:rsidRDefault="00753CEA" w:rsidP="00753CE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2497">
        <w:rPr>
          <w:rFonts w:ascii="Times New Roman" w:hAnsi="Times New Roman" w:cs="Times New Roman"/>
          <w:color w:val="000000"/>
          <w:sz w:val="24"/>
          <w:szCs w:val="24"/>
        </w:rPr>
        <w:t>Оренбургской области</w:t>
      </w:r>
    </w:p>
    <w:p w:rsidR="00753CEA" w:rsidRPr="00922497" w:rsidRDefault="00753CEA" w:rsidP="00753CE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2497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E46CEF" w:rsidRPr="00922497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Pr="00922497">
        <w:rPr>
          <w:rFonts w:ascii="Times New Roman" w:hAnsi="Times New Roman" w:cs="Times New Roman"/>
          <w:color w:val="000000"/>
          <w:sz w:val="24"/>
          <w:szCs w:val="24"/>
        </w:rPr>
        <w:t xml:space="preserve">.11.2024 № </w:t>
      </w:r>
      <w:r w:rsidR="00ED65E8">
        <w:rPr>
          <w:rFonts w:ascii="Times New Roman" w:hAnsi="Times New Roman" w:cs="Times New Roman"/>
          <w:color w:val="000000"/>
          <w:sz w:val="24"/>
          <w:szCs w:val="24"/>
        </w:rPr>
        <w:t>194</w:t>
      </w:r>
    </w:p>
    <w:p w:rsidR="00753CEA" w:rsidRPr="00922497" w:rsidRDefault="00753CEA" w:rsidP="00753CEA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53CEA" w:rsidRPr="00922497" w:rsidRDefault="00753CEA" w:rsidP="0092249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3CEA" w:rsidRPr="00922497" w:rsidRDefault="00753CEA" w:rsidP="0092249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4"/>
      <w:bookmarkEnd w:id="0"/>
      <w:r w:rsidRPr="00922497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</w:p>
    <w:p w:rsidR="00753CEA" w:rsidRPr="00922497" w:rsidRDefault="00753CEA" w:rsidP="00922497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2497">
        <w:rPr>
          <w:rFonts w:ascii="Times New Roman" w:hAnsi="Times New Roman" w:cs="Times New Roman"/>
          <w:color w:val="000000"/>
          <w:sz w:val="28"/>
          <w:szCs w:val="28"/>
        </w:rPr>
        <w:t>о земельном налоге</w:t>
      </w:r>
    </w:p>
    <w:p w:rsidR="00753CEA" w:rsidRPr="00922497" w:rsidRDefault="00753CEA" w:rsidP="00922497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53CEA" w:rsidRPr="00922497" w:rsidRDefault="00753CEA" w:rsidP="0092249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2497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753CEA" w:rsidRPr="00922497" w:rsidRDefault="00753CEA" w:rsidP="00922497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3CEA" w:rsidRPr="00922497" w:rsidRDefault="00753CEA" w:rsidP="0092249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22497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Положением, в соответствии с Налоговым кодексом Российской Федерации, устанавливается и вводится в действие на территории муниципального образования </w:t>
      </w:r>
      <w:proofErr w:type="spellStart"/>
      <w:r w:rsidR="00ED65E8">
        <w:rPr>
          <w:rFonts w:ascii="Times New Roman" w:hAnsi="Times New Roman" w:cs="Times New Roman"/>
          <w:color w:val="000000"/>
          <w:sz w:val="28"/>
          <w:szCs w:val="28"/>
        </w:rPr>
        <w:t>Имангуловский</w:t>
      </w:r>
      <w:proofErr w:type="spellEnd"/>
      <w:r w:rsidRPr="0092249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Октябрьского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предоставления. Иные положения, предусматривают прямое применение статей главы 31 Налогового кодекса Российской Федерации.</w:t>
      </w:r>
    </w:p>
    <w:p w:rsidR="00753CEA" w:rsidRPr="00922497" w:rsidRDefault="00753CEA" w:rsidP="00922497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767CA3" w:rsidRPr="00922497" w:rsidRDefault="00767CA3" w:rsidP="00922497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2497">
        <w:rPr>
          <w:rFonts w:ascii="Times New Roman" w:hAnsi="Times New Roman" w:cs="Times New Roman"/>
          <w:b/>
          <w:color w:val="000000"/>
          <w:sz w:val="28"/>
          <w:szCs w:val="28"/>
        </w:rPr>
        <w:t>2. Налоговые ставки</w:t>
      </w:r>
    </w:p>
    <w:p w:rsidR="00767CA3" w:rsidRPr="00922497" w:rsidRDefault="00767CA3" w:rsidP="00922497">
      <w:pPr>
        <w:pStyle w:val="a3"/>
        <w:ind w:right="43"/>
        <w:jc w:val="both"/>
        <w:rPr>
          <w:sz w:val="28"/>
          <w:szCs w:val="28"/>
        </w:rPr>
      </w:pPr>
    </w:p>
    <w:p w:rsidR="00767CA3" w:rsidRPr="00922497" w:rsidRDefault="00767CA3" w:rsidP="00922497">
      <w:pPr>
        <w:ind w:right="43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>2.1. Налоговые ставки устанавливаются в следующих размерах:</w:t>
      </w:r>
    </w:p>
    <w:p w:rsidR="00767CA3" w:rsidRPr="00922497" w:rsidRDefault="00ED65E8" w:rsidP="00922497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2.1.1. 0</w:t>
      </w:r>
      <w:r w:rsidR="00DB53FF">
        <w:rPr>
          <w:sz w:val="28"/>
          <w:szCs w:val="28"/>
        </w:rPr>
        <w:t>,3</w:t>
      </w:r>
      <w:bookmarkStart w:id="1" w:name="_GoBack"/>
      <w:bookmarkEnd w:id="1"/>
      <w:r w:rsidR="00767CA3" w:rsidRPr="00922497">
        <w:rPr>
          <w:sz w:val="28"/>
          <w:szCs w:val="28"/>
        </w:rPr>
        <w:t xml:space="preserve"> процента в отношении земельных участков:</w:t>
      </w:r>
    </w:p>
    <w:p w:rsidR="00767CA3" w:rsidRPr="00922497" w:rsidRDefault="00767CA3" w:rsidP="00922497">
      <w:pPr>
        <w:ind w:right="43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67CA3" w:rsidRPr="00922497" w:rsidRDefault="00767CA3" w:rsidP="00922497">
      <w:pPr>
        <w:ind w:right="43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 земельных участков, кадастровая стоимость каждого из которых превышает 300 миллионов рублей;</w:t>
      </w:r>
    </w:p>
    <w:p w:rsidR="00767CA3" w:rsidRPr="00922497" w:rsidRDefault="00767CA3" w:rsidP="00922497">
      <w:pPr>
        <w:ind w:right="43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 xml:space="preserve">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</w:t>
      </w:r>
      <w:r w:rsidRPr="00922497">
        <w:rPr>
          <w:sz w:val="28"/>
          <w:szCs w:val="28"/>
        </w:rPr>
        <w:lastRenderedPageBreak/>
        <w:t>земельных участков, кадастровая стоимость каждого из которых превышает 300 миллионов рублей;</w:t>
      </w:r>
    </w:p>
    <w:p w:rsidR="00767CA3" w:rsidRPr="00922497" w:rsidRDefault="00767CA3" w:rsidP="00922497">
      <w:pPr>
        <w:ind w:right="43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67CA3" w:rsidRPr="00922497" w:rsidRDefault="00767CA3" w:rsidP="00922497">
      <w:pPr>
        <w:ind w:right="43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>2.1.2. 1,5 процента в отношении прочих земельных участков.</w:t>
      </w:r>
    </w:p>
    <w:p w:rsidR="00753CEA" w:rsidRPr="00922497" w:rsidRDefault="00753CEA" w:rsidP="009224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3CEA" w:rsidRPr="00922497" w:rsidRDefault="00767CA3" w:rsidP="00922497">
      <w:pPr>
        <w:pStyle w:val="ConsPlusNormal"/>
        <w:numPr>
          <w:ilvl w:val="0"/>
          <w:numId w:val="13"/>
        </w:numPr>
        <w:spacing w:before="220"/>
        <w:ind w:right="-426"/>
        <w:jc w:val="center"/>
        <w:rPr>
          <w:rFonts w:ascii="Times New Roman" w:hAnsi="Times New Roman"/>
          <w:bCs/>
          <w:sz w:val="28"/>
          <w:szCs w:val="28"/>
        </w:rPr>
      </w:pPr>
      <w:r w:rsidRPr="00922497">
        <w:rPr>
          <w:rFonts w:ascii="Times New Roman" w:hAnsi="Times New Roman" w:cs="Times New Roman"/>
          <w:b/>
          <w:sz w:val="28"/>
          <w:szCs w:val="28"/>
        </w:rPr>
        <w:t>Налоговые льготы</w:t>
      </w:r>
    </w:p>
    <w:p w:rsidR="00767CA3" w:rsidRPr="00922497" w:rsidRDefault="00767CA3" w:rsidP="00922497">
      <w:pPr>
        <w:ind w:right="43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>3.1. Льготы, предусмотренные ст.395 Налогового кодекса Российской Федерации, действуют в полном объеме.</w:t>
      </w:r>
    </w:p>
    <w:p w:rsidR="00767CA3" w:rsidRPr="00922497" w:rsidRDefault="00767CA3" w:rsidP="00922497">
      <w:pPr>
        <w:ind w:right="43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>Кроме того, от уплаты земельного налога освобождаются следующие категории налогоплательщиков:</w:t>
      </w:r>
    </w:p>
    <w:p w:rsidR="00767CA3" w:rsidRPr="00922497" w:rsidRDefault="00767CA3" w:rsidP="00922497">
      <w:pPr>
        <w:ind w:right="43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>3.1.1. Органы местного самоуправления;</w:t>
      </w:r>
    </w:p>
    <w:p w:rsidR="00767CA3" w:rsidRPr="00922497" w:rsidRDefault="00767CA3" w:rsidP="00922497">
      <w:pPr>
        <w:ind w:right="43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>3.1.2.  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767CA3" w:rsidRPr="00922497" w:rsidRDefault="00767CA3" w:rsidP="0092249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97">
        <w:rPr>
          <w:rFonts w:ascii="Times New Roman" w:hAnsi="Times New Roman" w:cs="Times New Roman"/>
          <w:sz w:val="28"/>
          <w:szCs w:val="28"/>
        </w:rPr>
        <w:t>3.1.</w:t>
      </w:r>
      <w:proofErr w:type="gramStart"/>
      <w:r w:rsidRPr="00922497">
        <w:rPr>
          <w:rFonts w:ascii="Times New Roman" w:hAnsi="Times New Roman" w:cs="Times New Roman"/>
          <w:sz w:val="28"/>
          <w:szCs w:val="28"/>
        </w:rPr>
        <w:t>3.лица</w:t>
      </w:r>
      <w:proofErr w:type="gramEnd"/>
      <w:r w:rsidRPr="00922497">
        <w:rPr>
          <w:rFonts w:ascii="Times New Roman" w:hAnsi="Times New Roman" w:cs="Times New Roman"/>
          <w:sz w:val="28"/>
          <w:szCs w:val="28"/>
        </w:rPr>
        <w:t>, заключившие контракт о добровольном содействии в выполнении задач, возложенных на Вооруженные Силы Российской Федерации после 24 февраля 2022 года;</w:t>
      </w:r>
    </w:p>
    <w:p w:rsidR="00767CA3" w:rsidRPr="00922497" w:rsidRDefault="00767CA3" w:rsidP="0092249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97">
        <w:rPr>
          <w:rFonts w:ascii="Times New Roman" w:hAnsi="Times New Roman" w:cs="Times New Roman"/>
          <w:sz w:val="28"/>
          <w:szCs w:val="28"/>
        </w:rPr>
        <w:t>3.1.</w:t>
      </w:r>
      <w:proofErr w:type="gramStart"/>
      <w:r w:rsidRPr="00922497">
        <w:rPr>
          <w:rFonts w:ascii="Times New Roman" w:hAnsi="Times New Roman" w:cs="Times New Roman"/>
          <w:sz w:val="28"/>
          <w:szCs w:val="28"/>
        </w:rPr>
        <w:t>4.ветераны</w:t>
      </w:r>
      <w:proofErr w:type="gramEnd"/>
      <w:r w:rsidRPr="00922497">
        <w:rPr>
          <w:rFonts w:ascii="Times New Roman" w:hAnsi="Times New Roman" w:cs="Times New Roman"/>
          <w:sz w:val="28"/>
          <w:szCs w:val="28"/>
        </w:rPr>
        <w:t xml:space="preserve"> и инвалиды боевых действий, из участников специальной военной операции;</w:t>
      </w:r>
    </w:p>
    <w:p w:rsidR="00767CA3" w:rsidRPr="00922497" w:rsidRDefault="00767CA3" w:rsidP="00922497">
      <w:pPr>
        <w:ind w:firstLine="709"/>
        <w:jc w:val="both"/>
        <w:rPr>
          <w:sz w:val="28"/>
          <w:szCs w:val="28"/>
        </w:rPr>
      </w:pPr>
      <w:r w:rsidRPr="00922497">
        <w:rPr>
          <w:bCs/>
          <w:sz w:val="28"/>
          <w:szCs w:val="28"/>
        </w:rPr>
        <w:t>Л</w:t>
      </w:r>
      <w:r w:rsidRPr="00922497">
        <w:rPr>
          <w:sz w:val="28"/>
          <w:szCs w:val="28"/>
        </w:rPr>
        <w:t xml:space="preserve">ьготы действуют в отношении одного земельного участка, расположенного на территории муниципального образования, находящегося в собственности, постоянном (бессрочном) пользовании или пожизненном наследуемом владении, при условии </w:t>
      </w:r>
      <w:proofErr w:type="gramStart"/>
      <w:r w:rsidRPr="00922497">
        <w:rPr>
          <w:sz w:val="28"/>
          <w:szCs w:val="28"/>
        </w:rPr>
        <w:t>не использования</w:t>
      </w:r>
      <w:proofErr w:type="gramEnd"/>
      <w:r w:rsidRPr="00922497">
        <w:rPr>
          <w:sz w:val="28"/>
          <w:szCs w:val="28"/>
        </w:rPr>
        <w:t xml:space="preserve"> его в предпринимательской деятельности.</w:t>
      </w:r>
    </w:p>
    <w:p w:rsidR="00767CA3" w:rsidRPr="00222C65" w:rsidRDefault="00767CA3" w:rsidP="00767CA3">
      <w:pPr>
        <w:ind w:firstLine="709"/>
        <w:jc w:val="both"/>
        <w:rPr>
          <w:rFonts w:eastAsia="Calibri"/>
          <w:sz w:val="26"/>
          <w:szCs w:val="26"/>
        </w:rPr>
      </w:pPr>
    </w:p>
    <w:p w:rsidR="00767CA3" w:rsidRPr="00922497" w:rsidRDefault="00767CA3" w:rsidP="00767CA3">
      <w:pPr>
        <w:ind w:right="43"/>
        <w:jc w:val="both"/>
        <w:rPr>
          <w:sz w:val="28"/>
          <w:szCs w:val="28"/>
        </w:rPr>
      </w:pPr>
    </w:p>
    <w:p w:rsidR="00767CA3" w:rsidRPr="00922497" w:rsidRDefault="002F7FB3" w:rsidP="002F7FB3">
      <w:pPr>
        <w:pStyle w:val="a3"/>
        <w:ind w:left="0" w:right="62"/>
        <w:jc w:val="center"/>
        <w:rPr>
          <w:b/>
          <w:sz w:val="28"/>
          <w:szCs w:val="28"/>
        </w:rPr>
      </w:pPr>
      <w:r w:rsidRPr="00922497">
        <w:rPr>
          <w:b/>
          <w:sz w:val="28"/>
          <w:szCs w:val="28"/>
        </w:rPr>
        <w:t>4.</w:t>
      </w:r>
      <w:r w:rsidR="00767CA3" w:rsidRPr="00922497">
        <w:rPr>
          <w:b/>
          <w:sz w:val="28"/>
          <w:szCs w:val="28"/>
        </w:rPr>
        <w:t>Порядок уплаты земельного налога и авансовых платежей по налогу</w:t>
      </w:r>
    </w:p>
    <w:p w:rsidR="00767CA3" w:rsidRPr="00922497" w:rsidRDefault="00767CA3" w:rsidP="00767CA3">
      <w:pPr>
        <w:pStyle w:val="a3"/>
        <w:ind w:left="1080" w:right="62"/>
        <w:rPr>
          <w:sz w:val="28"/>
          <w:szCs w:val="28"/>
        </w:rPr>
      </w:pPr>
    </w:p>
    <w:p w:rsidR="00767CA3" w:rsidRPr="00922497" w:rsidRDefault="00767CA3" w:rsidP="00767CA3">
      <w:pPr>
        <w:pStyle w:val="a3"/>
        <w:numPr>
          <w:ilvl w:val="1"/>
          <w:numId w:val="17"/>
        </w:numPr>
        <w:ind w:left="0" w:right="62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>Порядок уплаты земельного налога и авансовых платежей по налогу подлежат уплате в порядке и сроки, предусмотренные ст. 397 Налогового кодекса Российской Федерации.</w:t>
      </w:r>
    </w:p>
    <w:p w:rsidR="00767CA3" w:rsidRPr="00922497" w:rsidRDefault="00767CA3" w:rsidP="00767CA3">
      <w:pPr>
        <w:ind w:right="62" w:firstLine="709"/>
        <w:jc w:val="both"/>
        <w:rPr>
          <w:sz w:val="28"/>
          <w:szCs w:val="28"/>
        </w:rPr>
      </w:pPr>
    </w:p>
    <w:p w:rsidR="002F7FB3" w:rsidRPr="00922497" w:rsidRDefault="002F7FB3" w:rsidP="002F7FB3">
      <w:pPr>
        <w:pStyle w:val="a3"/>
        <w:numPr>
          <w:ilvl w:val="0"/>
          <w:numId w:val="17"/>
        </w:numPr>
        <w:ind w:left="0" w:right="62" w:firstLine="0"/>
        <w:jc w:val="center"/>
        <w:rPr>
          <w:b/>
          <w:sz w:val="28"/>
          <w:szCs w:val="28"/>
        </w:rPr>
      </w:pPr>
      <w:r w:rsidRPr="00922497">
        <w:rPr>
          <w:b/>
          <w:sz w:val="28"/>
          <w:szCs w:val="28"/>
        </w:rPr>
        <w:t>Налоговые вычеты</w:t>
      </w:r>
    </w:p>
    <w:p w:rsidR="002F7FB3" w:rsidRPr="00922497" w:rsidRDefault="002F7FB3" w:rsidP="002F7FB3">
      <w:pPr>
        <w:pStyle w:val="a3"/>
        <w:ind w:left="1080" w:right="62"/>
        <w:rPr>
          <w:sz w:val="28"/>
          <w:szCs w:val="28"/>
        </w:rPr>
      </w:pPr>
    </w:p>
    <w:p w:rsidR="002F7FB3" w:rsidRPr="00922497" w:rsidRDefault="002F7FB3" w:rsidP="002F7FB3">
      <w:pPr>
        <w:pStyle w:val="a3"/>
        <w:numPr>
          <w:ilvl w:val="1"/>
          <w:numId w:val="17"/>
        </w:numPr>
        <w:ind w:left="0" w:right="62" w:firstLine="709"/>
        <w:jc w:val="both"/>
        <w:rPr>
          <w:sz w:val="28"/>
          <w:szCs w:val="28"/>
        </w:rPr>
      </w:pPr>
      <w:r w:rsidRPr="00922497">
        <w:rPr>
          <w:sz w:val="28"/>
          <w:szCs w:val="28"/>
        </w:rPr>
        <w:t>Налоговые вычеты, установленные в соответствии с Налоговым кодексом Российской Федерации, действуют в полном объеме и предоставляются в порядке, установленном ст.396 НК РФ.</w:t>
      </w:r>
    </w:p>
    <w:p w:rsidR="00921704" w:rsidRDefault="00921704" w:rsidP="00D834CC">
      <w:pPr>
        <w:pStyle w:val="ConsNonformat"/>
        <w:ind w:right="-1"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21704" w:rsidSect="00DB53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B2052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6616CB"/>
    <w:multiLevelType w:val="singleLevel"/>
    <w:tmpl w:val="3BCA219E"/>
    <w:lvl w:ilvl="0">
      <w:start w:val="4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986F05"/>
    <w:multiLevelType w:val="hybridMultilevel"/>
    <w:tmpl w:val="75C69A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4ED6"/>
    <w:multiLevelType w:val="singleLevel"/>
    <w:tmpl w:val="38F457A6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0409B4"/>
    <w:multiLevelType w:val="hybridMultilevel"/>
    <w:tmpl w:val="6DDC0C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07D6"/>
    <w:multiLevelType w:val="multilevel"/>
    <w:tmpl w:val="0E1E025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6" w15:restartNumberingAfterBreak="0">
    <w:nsid w:val="2E7B6F20"/>
    <w:multiLevelType w:val="hybridMultilevel"/>
    <w:tmpl w:val="650E242A"/>
    <w:lvl w:ilvl="0" w:tplc="AF12D3C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19502D"/>
    <w:multiLevelType w:val="multilevel"/>
    <w:tmpl w:val="0E1E025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 w15:restartNumberingAfterBreak="0">
    <w:nsid w:val="36B32292"/>
    <w:multiLevelType w:val="hybridMultilevel"/>
    <w:tmpl w:val="B302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561C0"/>
    <w:multiLevelType w:val="multilevel"/>
    <w:tmpl w:val="E2AC853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497B3BAC"/>
    <w:multiLevelType w:val="hybridMultilevel"/>
    <w:tmpl w:val="4B6E40B0"/>
    <w:lvl w:ilvl="0" w:tplc="F84C1172">
      <w:start w:val="1"/>
      <w:numFmt w:val="decimal"/>
      <w:lvlText w:val="%1."/>
      <w:lvlJc w:val="left"/>
      <w:pPr>
        <w:ind w:left="1290" w:hanging="75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4B996687"/>
    <w:multiLevelType w:val="multilevel"/>
    <w:tmpl w:val="24006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09106C"/>
    <w:multiLevelType w:val="hybridMultilevel"/>
    <w:tmpl w:val="DACEAAD0"/>
    <w:lvl w:ilvl="0" w:tplc="6928AA42">
      <w:start w:val="1"/>
      <w:numFmt w:val="decimal"/>
      <w:lvlText w:val="%1.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59B69C2"/>
    <w:multiLevelType w:val="hybridMultilevel"/>
    <w:tmpl w:val="C03666A6"/>
    <w:lvl w:ilvl="0" w:tplc="0C02FF54">
      <w:start w:val="1"/>
      <w:numFmt w:val="decimal"/>
      <w:lvlText w:val="%1."/>
      <w:lvlJc w:val="left"/>
      <w:pPr>
        <w:ind w:left="1834" w:hanging="112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117DAE"/>
    <w:multiLevelType w:val="hybridMultilevel"/>
    <w:tmpl w:val="4EA475C6"/>
    <w:lvl w:ilvl="0" w:tplc="A2564ACE">
      <w:start w:val="7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EF81453"/>
    <w:multiLevelType w:val="hybridMultilevel"/>
    <w:tmpl w:val="8586EAC6"/>
    <w:lvl w:ilvl="0" w:tplc="CE5671A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D5F2A"/>
    <w:multiLevelType w:val="hybridMultilevel"/>
    <w:tmpl w:val="8CEE2FD8"/>
    <w:lvl w:ilvl="0" w:tplc="7BD4E646">
      <w:start w:val="8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7" w15:restartNumberingAfterBreak="0">
    <w:nsid w:val="7E903C19"/>
    <w:multiLevelType w:val="hybridMultilevel"/>
    <w:tmpl w:val="DACEAAD0"/>
    <w:lvl w:ilvl="0" w:tplc="6928AA42">
      <w:start w:val="1"/>
      <w:numFmt w:val="decimal"/>
      <w:lvlText w:val="%1.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4"/>
    </w:lvlOverride>
  </w:num>
  <w:num w:numId="6">
    <w:abstractNumId w:val="1"/>
    <w:lvlOverride w:ilvl="0">
      <w:lvl w:ilvl="0">
        <w:start w:val="4"/>
        <w:numFmt w:val="decimal"/>
        <w:lvlText w:val="%1."/>
        <w:legacy w:legacy="1" w:legacySpace="0" w:legacyIndent="297"/>
        <w:lvlJc w:val="left"/>
        <w:pPr>
          <w:ind w:left="568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6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7"/>
  </w:num>
  <w:num w:numId="14">
    <w:abstractNumId w:val="5"/>
  </w:num>
  <w:num w:numId="15">
    <w:abstractNumId w:val="17"/>
  </w:num>
  <w:num w:numId="16">
    <w:abstractNumId w:val="13"/>
  </w:num>
  <w:num w:numId="17">
    <w:abstractNumId w:val="9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49"/>
    <w:rsid w:val="00017B49"/>
    <w:rsid w:val="0005216E"/>
    <w:rsid w:val="00067D12"/>
    <w:rsid w:val="0007273D"/>
    <w:rsid w:val="00075149"/>
    <w:rsid w:val="00075D85"/>
    <w:rsid w:val="0008051D"/>
    <w:rsid w:val="0008255A"/>
    <w:rsid w:val="00084F52"/>
    <w:rsid w:val="000878F6"/>
    <w:rsid w:val="0009527E"/>
    <w:rsid w:val="000A6F5A"/>
    <w:rsid w:val="000C4D49"/>
    <w:rsid w:val="000E1BA0"/>
    <w:rsid w:val="000E4D11"/>
    <w:rsid w:val="000E7435"/>
    <w:rsid w:val="000F2FDC"/>
    <w:rsid w:val="001356E2"/>
    <w:rsid w:val="001B3F8F"/>
    <w:rsid w:val="001C6C1B"/>
    <w:rsid w:val="00200C4C"/>
    <w:rsid w:val="0020144C"/>
    <w:rsid w:val="00221649"/>
    <w:rsid w:val="00232555"/>
    <w:rsid w:val="00257ED7"/>
    <w:rsid w:val="00264EEE"/>
    <w:rsid w:val="00270F78"/>
    <w:rsid w:val="002779EF"/>
    <w:rsid w:val="002A7CC2"/>
    <w:rsid w:val="002B2910"/>
    <w:rsid w:val="002C57E6"/>
    <w:rsid w:val="002C6683"/>
    <w:rsid w:val="002F3B20"/>
    <w:rsid w:val="002F7FB3"/>
    <w:rsid w:val="00305A4D"/>
    <w:rsid w:val="00341D86"/>
    <w:rsid w:val="00351E7C"/>
    <w:rsid w:val="0037434F"/>
    <w:rsid w:val="003D3452"/>
    <w:rsid w:val="003F13B0"/>
    <w:rsid w:val="0040080E"/>
    <w:rsid w:val="00401899"/>
    <w:rsid w:val="004332E2"/>
    <w:rsid w:val="00444C39"/>
    <w:rsid w:val="00466E84"/>
    <w:rsid w:val="00481F20"/>
    <w:rsid w:val="004C64F2"/>
    <w:rsid w:val="0052256A"/>
    <w:rsid w:val="005225B1"/>
    <w:rsid w:val="0052438F"/>
    <w:rsid w:val="005552E8"/>
    <w:rsid w:val="005A069D"/>
    <w:rsid w:val="005C6065"/>
    <w:rsid w:val="005E453F"/>
    <w:rsid w:val="005F0207"/>
    <w:rsid w:val="005F1369"/>
    <w:rsid w:val="005F1E68"/>
    <w:rsid w:val="00633FF1"/>
    <w:rsid w:val="006630CA"/>
    <w:rsid w:val="00676424"/>
    <w:rsid w:val="00681748"/>
    <w:rsid w:val="006C34BC"/>
    <w:rsid w:val="006D6396"/>
    <w:rsid w:val="00703F70"/>
    <w:rsid w:val="00705B7A"/>
    <w:rsid w:val="007126B9"/>
    <w:rsid w:val="00717B19"/>
    <w:rsid w:val="00725844"/>
    <w:rsid w:val="00753CEA"/>
    <w:rsid w:val="00764747"/>
    <w:rsid w:val="00767CA3"/>
    <w:rsid w:val="00776C1D"/>
    <w:rsid w:val="00782CD1"/>
    <w:rsid w:val="00797173"/>
    <w:rsid w:val="007C5CE6"/>
    <w:rsid w:val="00802D10"/>
    <w:rsid w:val="00813B9B"/>
    <w:rsid w:val="00835F06"/>
    <w:rsid w:val="00850F84"/>
    <w:rsid w:val="00853B33"/>
    <w:rsid w:val="008549B7"/>
    <w:rsid w:val="00886903"/>
    <w:rsid w:val="008974DE"/>
    <w:rsid w:val="008D1AC5"/>
    <w:rsid w:val="008E519D"/>
    <w:rsid w:val="008E53E3"/>
    <w:rsid w:val="009026E5"/>
    <w:rsid w:val="00921704"/>
    <w:rsid w:val="00922497"/>
    <w:rsid w:val="009A0CBE"/>
    <w:rsid w:val="009B4033"/>
    <w:rsid w:val="009B6713"/>
    <w:rsid w:val="009F5066"/>
    <w:rsid w:val="00A270C1"/>
    <w:rsid w:val="00A40BB8"/>
    <w:rsid w:val="00A66C22"/>
    <w:rsid w:val="00A96637"/>
    <w:rsid w:val="00AA4117"/>
    <w:rsid w:val="00AB7A18"/>
    <w:rsid w:val="00B22F99"/>
    <w:rsid w:val="00B26542"/>
    <w:rsid w:val="00B508F1"/>
    <w:rsid w:val="00BA3048"/>
    <w:rsid w:val="00BB2F6D"/>
    <w:rsid w:val="00BC2D59"/>
    <w:rsid w:val="00BF1D48"/>
    <w:rsid w:val="00C063EA"/>
    <w:rsid w:val="00C440DB"/>
    <w:rsid w:val="00C44F3B"/>
    <w:rsid w:val="00C55969"/>
    <w:rsid w:val="00C824BB"/>
    <w:rsid w:val="00CA451C"/>
    <w:rsid w:val="00CB3DA0"/>
    <w:rsid w:val="00CB715D"/>
    <w:rsid w:val="00CC2DF2"/>
    <w:rsid w:val="00CF187A"/>
    <w:rsid w:val="00D079FF"/>
    <w:rsid w:val="00D44242"/>
    <w:rsid w:val="00D6599B"/>
    <w:rsid w:val="00D77251"/>
    <w:rsid w:val="00D82856"/>
    <w:rsid w:val="00D834CC"/>
    <w:rsid w:val="00DB53FF"/>
    <w:rsid w:val="00DC56B5"/>
    <w:rsid w:val="00DD6E15"/>
    <w:rsid w:val="00DE16BD"/>
    <w:rsid w:val="00DE55E2"/>
    <w:rsid w:val="00E03030"/>
    <w:rsid w:val="00E0478D"/>
    <w:rsid w:val="00E46CEF"/>
    <w:rsid w:val="00E814F1"/>
    <w:rsid w:val="00E84AE0"/>
    <w:rsid w:val="00ED65E8"/>
    <w:rsid w:val="00EE1431"/>
    <w:rsid w:val="00EE535D"/>
    <w:rsid w:val="00EF1001"/>
    <w:rsid w:val="00F5594A"/>
    <w:rsid w:val="00F75255"/>
    <w:rsid w:val="00F8149D"/>
    <w:rsid w:val="00FA0569"/>
    <w:rsid w:val="00FD52A3"/>
    <w:rsid w:val="00F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68DE"/>
  <w15:docId w15:val="{6ED714E0-206A-47E7-90F6-BD4645B0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49"/>
    <w:pPr>
      <w:ind w:left="720"/>
      <w:contextualSpacing/>
    </w:pPr>
  </w:style>
  <w:style w:type="paragraph" w:customStyle="1" w:styleId="ConsNormal">
    <w:name w:val="ConsNormal"/>
    <w:rsid w:val="0040189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01899"/>
    <w:rPr>
      <w:color w:val="0000FF"/>
      <w:u w:val="single"/>
    </w:rPr>
  </w:style>
  <w:style w:type="paragraph" w:customStyle="1" w:styleId="ConsPlusNormal">
    <w:name w:val="ConsPlusNormal"/>
    <w:rsid w:val="000A6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uiPriority w:val="99"/>
    <w:rsid w:val="000A6F5A"/>
    <w:pPr>
      <w:widowControl w:val="0"/>
      <w:spacing w:after="0" w:line="240" w:lineRule="auto"/>
      <w:ind w:right="19772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customStyle="1" w:styleId="ConsPlusTitle">
    <w:name w:val="ConsPlusTitle"/>
    <w:uiPriority w:val="99"/>
    <w:rsid w:val="000A6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style-span">
    <w:name w:val="apple-style-span"/>
    <w:basedOn w:val="a0"/>
    <w:rsid w:val="00270F78"/>
  </w:style>
  <w:style w:type="paragraph" w:customStyle="1" w:styleId="ConsNonformat">
    <w:name w:val="ConsNonformat"/>
    <w:rsid w:val="00270F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270F78"/>
  </w:style>
  <w:style w:type="paragraph" w:styleId="a5">
    <w:name w:val="Normal (Web)"/>
    <w:basedOn w:val="a"/>
    <w:rsid w:val="00753CEA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08051D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D834CC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67CA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D241E0024618076A6F0E6519EC3BBF15378EB76C58650A1192B4C09156F2859A5DE70A3A14F7772793DE24D727E1BCA08033BA53DE1293iCM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spec</cp:lastModifiedBy>
  <cp:revision>2</cp:revision>
  <cp:lastPrinted>2020-06-26T07:19:00Z</cp:lastPrinted>
  <dcterms:created xsi:type="dcterms:W3CDTF">2024-12-03T06:32:00Z</dcterms:created>
  <dcterms:modified xsi:type="dcterms:W3CDTF">2024-12-03T06:32:00Z</dcterms:modified>
</cp:coreProperties>
</file>