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9581" w:type="dxa"/>
        <w:tblLayout w:type="fixed"/>
        <w:tblLook w:val="04A0"/>
      </w:tblPr>
      <w:tblGrid>
        <w:gridCol w:w="704"/>
        <w:gridCol w:w="4678"/>
        <w:gridCol w:w="4199"/>
      </w:tblGrid>
      <w:tr w:rsidR="004F0417" w:rsidRPr="00532214" w:rsidTr="00F63925">
        <w:trPr>
          <w:trHeight w:val="1266"/>
        </w:trPr>
        <w:tc>
          <w:tcPr>
            <w:tcW w:w="704" w:type="dxa"/>
          </w:tcPr>
          <w:p w:rsidR="004F0417" w:rsidRPr="00532214" w:rsidRDefault="004F0417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7" w:type="dxa"/>
            <w:gridSpan w:val="2"/>
          </w:tcPr>
          <w:p w:rsidR="00F835A9" w:rsidRPr="00F835A9" w:rsidRDefault="00F835A9" w:rsidP="0023295E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F835A9">
              <w:rPr>
                <w:rStyle w:val="3"/>
                <w:b/>
                <w:sz w:val="24"/>
                <w:szCs w:val="24"/>
              </w:rPr>
              <w:t>Администрация муниципального</w:t>
            </w:r>
            <w:r>
              <w:rPr>
                <w:rStyle w:val="3"/>
                <w:b/>
                <w:sz w:val="24"/>
                <w:szCs w:val="24"/>
              </w:rPr>
              <w:t xml:space="preserve"> образования Октябрьский район О</w:t>
            </w:r>
            <w:r w:rsidRPr="00F835A9">
              <w:rPr>
                <w:rStyle w:val="3"/>
                <w:b/>
                <w:sz w:val="24"/>
                <w:szCs w:val="24"/>
              </w:rPr>
              <w:t xml:space="preserve">ренбургской области </w:t>
            </w:r>
          </w:p>
          <w:p w:rsidR="00F835A9" w:rsidRPr="00F835A9" w:rsidRDefault="00F835A9" w:rsidP="0023295E">
            <w:pPr>
              <w:pStyle w:val="5"/>
              <w:spacing w:after="60" w:line="240" w:lineRule="auto"/>
              <w:jc w:val="center"/>
              <w:rPr>
                <w:rStyle w:val="3"/>
                <w:sz w:val="22"/>
                <w:szCs w:val="22"/>
              </w:rPr>
            </w:pPr>
            <w:r w:rsidRPr="00F835A9">
              <w:rPr>
                <w:rStyle w:val="3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</w:p>
          <w:p w:rsidR="004F0417" w:rsidRPr="00532214" w:rsidRDefault="00F835A9" w:rsidP="0023295E">
            <w:pPr>
              <w:pStyle w:val="5"/>
              <w:shd w:val="clear" w:color="auto" w:fill="auto"/>
              <w:spacing w:before="60"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F835A9">
              <w:rPr>
                <w:rStyle w:val="3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F835A9" w:rsidRPr="00532214" w:rsidTr="00F63925">
        <w:tc>
          <w:tcPr>
            <w:tcW w:w="704" w:type="dxa"/>
          </w:tcPr>
          <w:p w:rsidR="00F835A9" w:rsidRPr="008F6A7A" w:rsidRDefault="00F835A9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7" w:type="dxa"/>
            <w:gridSpan w:val="2"/>
          </w:tcPr>
          <w:p w:rsidR="00F835A9" w:rsidRPr="00D40A80" w:rsidRDefault="00F835A9" w:rsidP="003872C0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sz w:val="24"/>
                <w:szCs w:val="24"/>
              </w:rPr>
            </w:pPr>
            <w:r w:rsidRPr="003F1298">
              <w:rPr>
                <w:rStyle w:val="3"/>
                <w:color w:val="auto"/>
                <w:sz w:val="24"/>
                <w:szCs w:val="24"/>
              </w:rPr>
              <w:t xml:space="preserve">Публичный сервитут </w:t>
            </w:r>
            <w:r w:rsidR="00470DC8" w:rsidRPr="003F1298">
              <w:rPr>
                <w:color w:val="333333"/>
                <w:sz w:val="24"/>
                <w:szCs w:val="24"/>
              </w:rPr>
              <w:t>с</w:t>
            </w:r>
            <w:r w:rsidR="005E65D8">
              <w:rPr>
                <w:color w:val="333333"/>
                <w:sz w:val="24"/>
                <w:szCs w:val="24"/>
              </w:rPr>
              <w:t xml:space="preserve"> целью</w:t>
            </w:r>
            <w:r w:rsidR="005E65D8" w:rsidRPr="007627A4">
              <w:rPr>
                <w:rFonts w:eastAsia="Calibri"/>
              </w:rPr>
              <w:t xml:space="preserve"> </w:t>
            </w:r>
            <w:r w:rsidR="003872C0" w:rsidRPr="00A24825">
              <w:rPr>
                <w:rFonts w:eastAsia="Calibri"/>
              </w:rPr>
              <w:t xml:space="preserve">эксплуатации объекта электросетевого хозяйства ВЛ-0,4 кВ от опоры №6 ВЛ-0,4 кВ №5 от ТП-61 Л-10 кВ Ма-4 ПС 35/10 кВ Марьевка </w:t>
            </w:r>
            <w:r w:rsidRPr="00D40A80">
              <w:rPr>
                <w:rStyle w:val="3"/>
                <w:color w:val="auto"/>
                <w:sz w:val="24"/>
                <w:szCs w:val="24"/>
              </w:rPr>
              <w:t>(цель</w:t>
            </w:r>
            <w:r w:rsidRPr="00D40A80">
              <w:rPr>
                <w:rStyle w:val="3"/>
                <w:sz w:val="24"/>
                <w:szCs w:val="24"/>
              </w:rPr>
              <w:t xml:space="preserve"> установления публичного сервитута)</w:t>
            </w:r>
          </w:p>
        </w:tc>
      </w:tr>
      <w:tr w:rsidR="006044C1" w:rsidRPr="00532214" w:rsidTr="00F63925">
        <w:tc>
          <w:tcPr>
            <w:tcW w:w="704" w:type="dxa"/>
            <w:vMerge w:val="restart"/>
          </w:tcPr>
          <w:p w:rsidR="006044C1" w:rsidRPr="00470DC8" w:rsidRDefault="006044C1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044C1" w:rsidRPr="00532214" w:rsidRDefault="006044C1" w:rsidP="0023295E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0333E">
              <w:rPr>
                <w:rStyle w:val="3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4199" w:type="dxa"/>
          </w:tcPr>
          <w:p w:rsidR="006044C1" w:rsidRPr="0080333E" w:rsidRDefault="006044C1" w:rsidP="0023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3872C0" w:rsidRPr="00532214" w:rsidTr="0038582D">
        <w:tc>
          <w:tcPr>
            <w:tcW w:w="704" w:type="dxa"/>
            <w:vMerge/>
          </w:tcPr>
          <w:p w:rsidR="003872C0" w:rsidRPr="00470DC8" w:rsidRDefault="003872C0" w:rsidP="0038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872C0" w:rsidRPr="00A24825" w:rsidRDefault="003872C0" w:rsidP="00387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4825">
              <w:rPr>
                <w:rFonts w:ascii="Times New Roman" w:hAnsi="Times New Roman" w:cs="Times New Roman"/>
              </w:rPr>
              <w:t>Оренбургская область, Октябрьский район, Имангуловский сельсовет, с. Первое Имангулово, земельный участок расположен в юго-западной части кадастрового квартала 56:20:0502001</w:t>
            </w:r>
          </w:p>
        </w:tc>
        <w:tc>
          <w:tcPr>
            <w:tcW w:w="4199" w:type="dxa"/>
            <w:vAlign w:val="center"/>
          </w:tcPr>
          <w:p w:rsidR="003872C0" w:rsidRPr="00A24825" w:rsidRDefault="003872C0" w:rsidP="00387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4825">
              <w:rPr>
                <w:rFonts w:ascii="Times New Roman" w:hAnsi="Times New Roman" w:cs="Times New Roman"/>
              </w:rPr>
              <w:t>56:20:0502001:830</w:t>
            </w:r>
          </w:p>
        </w:tc>
      </w:tr>
      <w:tr w:rsidR="003872C0" w:rsidRPr="00532214" w:rsidTr="0038582D">
        <w:tc>
          <w:tcPr>
            <w:tcW w:w="704" w:type="dxa"/>
            <w:vMerge/>
          </w:tcPr>
          <w:p w:rsidR="003872C0" w:rsidRPr="00470DC8" w:rsidRDefault="003872C0" w:rsidP="0038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872C0" w:rsidRPr="00A24825" w:rsidRDefault="003872C0" w:rsidP="003872C0">
            <w:pPr>
              <w:jc w:val="center"/>
              <w:rPr>
                <w:rFonts w:ascii="Times New Roman" w:hAnsi="Times New Roman" w:cs="Times New Roman"/>
              </w:rPr>
            </w:pPr>
            <w:r w:rsidRPr="00A24825">
              <w:rPr>
                <w:rFonts w:ascii="Times New Roman" w:hAnsi="Times New Roman" w:cs="Times New Roman"/>
              </w:rPr>
              <w:t>Оренбургская область, Октябрьский район, село Первое Имангулово, улица Б.Шафеева, 38</w:t>
            </w:r>
          </w:p>
        </w:tc>
        <w:tc>
          <w:tcPr>
            <w:tcW w:w="4199" w:type="dxa"/>
            <w:vAlign w:val="center"/>
          </w:tcPr>
          <w:p w:rsidR="003872C0" w:rsidRPr="00A24825" w:rsidRDefault="003872C0" w:rsidP="003872C0">
            <w:pPr>
              <w:jc w:val="center"/>
              <w:rPr>
                <w:rFonts w:ascii="Times New Roman" w:hAnsi="Times New Roman" w:cs="Times New Roman"/>
              </w:rPr>
            </w:pPr>
            <w:r w:rsidRPr="00A24825">
              <w:rPr>
                <w:rFonts w:ascii="Times New Roman" w:hAnsi="Times New Roman" w:cs="Times New Roman"/>
              </w:rPr>
              <w:t>56:20:0502001:769</w:t>
            </w:r>
          </w:p>
        </w:tc>
      </w:tr>
      <w:tr w:rsidR="003872C0" w:rsidRPr="00532214" w:rsidTr="0038582D">
        <w:tc>
          <w:tcPr>
            <w:tcW w:w="704" w:type="dxa"/>
            <w:vMerge/>
          </w:tcPr>
          <w:p w:rsidR="003872C0" w:rsidRPr="00470DC8" w:rsidRDefault="003872C0" w:rsidP="0038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872C0" w:rsidRPr="00A24825" w:rsidRDefault="003872C0" w:rsidP="003872C0">
            <w:pPr>
              <w:jc w:val="center"/>
              <w:rPr>
                <w:rFonts w:ascii="Times New Roman" w:hAnsi="Times New Roman" w:cs="Times New Roman"/>
              </w:rPr>
            </w:pPr>
            <w:r w:rsidRPr="00A24825">
              <w:rPr>
                <w:rFonts w:ascii="Times New Roman" w:hAnsi="Times New Roman" w:cs="Times New Roman"/>
              </w:rPr>
              <w:t>Оренбургская область, Октябрьский район</w:t>
            </w:r>
          </w:p>
        </w:tc>
        <w:tc>
          <w:tcPr>
            <w:tcW w:w="4199" w:type="dxa"/>
            <w:vAlign w:val="center"/>
          </w:tcPr>
          <w:p w:rsidR="003872C0" w:rsidRPr="00A24825" w:rsidRDefault="003872C0" w:rsidP="003872C0">
            <w:pPr>
              <w:jc w:val="center"/>
              <w:rPr>
                <w:rFonts w:ascii="Times New Roman" w:hAnsi="Times New Roman" w:cs="Times New Roman"/>
              </w:rPr>
            </w:pPr>
            <w:r w:rsidRPr="00A24825">
              <w:rPr>
                <w:rFonts w:ascii="Times New Roman" w:hAnsi="Times New Roman" w:cs="Times New Roman"/>
              </w:rPr>
              <w:t>56:20:0502001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Pr="00532214" w:rsidRDefault="00E1387B" w:rsidP="00E1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7" w:type="dxa"/>
            <w:gridSpan w:val="2"/>
          </w:tcPr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Администрация муниципального образования Октябрьский район Оренбургской области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 xml:space="preserve"> Адрес: 462030, Оренбургская область, Октябрьский район, село Октябрьское, ул. Луначарского, 45,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тел. +7(35330)21-4-34,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ok@mail.orb.ru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время приема: с понедельника по пятницу 09:00–17:00, перерыв 13:00–14:00, суббота и воскресенье – выходной.</w:t>
            </w:r>
          </w:p>
          <w:p w:rsidR="00E1387B" w:rsidRPr="008158E2" w:rsidRDefault="00E1387B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Style w:val="3"/>
                <w:rFonts w:eastAsiaTheme="minorHAnsi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8877" w:type="dxa"/>
            <w:gridSpan w:val="2"/>
          </w:tcPr>
          <w:p w:rsidR="00E1387B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Октябрьский район, село Октябрьское, ул. Луначарского, 45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местнахождения земельного участка и (или) земель, указанных в пункте 6 данного сообщения.</w:t>
            </w:r>
          </w:p>
          <w:p w:rsidR="00E1387B" w:rsidRPr="008158E2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 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8877" w:type="dxa"/>
            <w:gridSpan w:val="2"/>
          </w:tcPr>
          <w:p w:rsidR="00E1387B" w:rsidRPr="002D75D4" w:rsidRDefault="004E683C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20CA5" w:rsidRPr="002D75D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D20CA5" w:rsidRPr="002D75D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orb</w:t>
              </w:r>
              <w:r w:rsidR="00D20CA5" w:rsidRPr="002D75D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35741" w:rsidRPr="002D75D4">
              <w:t>,</w:t>
            </w:r>
            <w:r w:rsidR="005E65D8">
              <w:t xml:space="preserve"> </w:t>
            </w:r>
            <w:r w:rsidR="008C447B" w:rsidRPr="008C447B">
              <w:t>https://imangulovo.ru</w:t>
            </w:r>
          </w:p>
          <w:p w:rsidR="00E1387B" w:rsidRPr="008158E2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7</w:t>
            </w:r>
          </w:p>
        </w:tc>
        <w:tc>
          <w:tcPr>
            <w:tcW w:w="8877" w:type="dxa"/>
            <w:gridSpan w:val="2"/>
          </w:tcPr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муниципального образования Октябрьский район Оренбургской области (внесение изменений) размещена на официальном сайте администрации: https://ok.orb.ru. 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Октябрьский район Оренбургской области пятого созыва №189 от 23.06.2023г. «О внесении изменения в решение Совета депутатов муниципального образования Октябрьский район от 30.11.2012 № 270 «Об утверждении Схемы территориального планирования Октябрьского муниципального района Оренбургской области»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субъекта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lastRenderedPageBreak/>
              <w:t>8</w:t>
            </w:r>
          </w:p>
        </w:tc>
        <w:tc>
          <w:tcPr>
            <w:tcW w:w="8877" w:type="dxa"/>
            <w:gridSpan w:val="2"/>
          </w:tcPr>
          <w:p w:rsidR="00E1387B" w:rsidRPr="007356FE" w:rsidRDefault="00E1387B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https://ok.orb.ru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9</w:t>
            </w:r>
          </w:p>
        </w:tc>
        <w:tc>
          <w:tcPr>
            <w:tcW w:w="8877" w:type="dxa"/>
            <w:gridSpan w:val="2"/>
          </w:tcPr>
          <w:p w:rsidR="00E1387B" w:rsidRPr="00532214" w:rsidRDefault="00E1387B" w:rsidP="00E1387B">
            <w:pPr>
              <w:pStyle w:val="5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7356FE">
              <w:rPr>
                <w:sz w:val="24"/>
                <w:szCs w:val="24"/>
              </w:rPr>
              <w:t>Дополнительно по всем вопросам можно обращаться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7356FE">
              <w:rPr>
                <w:sz w:val="24"/>
                <w:szCs w:val="24"/>
              </w:rPr>
              <w:t>Публичное акционерное общество «Россети Волга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410031, Саратовская область, г. Саратов, ул. Первомайская, д. 42/44.</w:t>
            </w:r>
            <w:r>
              <w:rPr>
                <w:sz w:val="24"/>
                <w:szCs w:val="24"/>
              </w:rPr>
              <w:t xml:space="preserve"> Электронная почта - </w:t>
            </w:r>
            <w:r w:rsidRPr="00DE3EBE">
              <w:rPr>
                <w:sz w:val="24"/>
                <w:szCs w:val="24"/>
              </w:rPr>
              <w:t>office@rossetivolga.ru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32214">
              <w:rPr>
                <w:rStyle w:val="3"/>
                <w:sz w:val="24"/>
                <w:szCs w:val="24"/>
              </w:rPr>
              <w:t>1</w:t>
            </w:r>
            <w:r>
              <w:rPr>
                <w:rStyle w:val="3"/>
                <w:sz w:val="24"/>
                <w:szCs w:val="24"/>
              </w:rPr>
              <w:t>0</w:t>
            </w:r>
          </w:p>
        </w:tc>
        <w:tc>
          <w:tcPr>
            <w:tcW w:w="8877" w:type="dxa"/>
            <w:gridSpan w:val="2"/>
          </w:tcPr>
          <w:p w:rsidR="00E1387B" w:rsidRPr="007356FE" w:rsidRDefault="00E1387B" w:rsidP="00E1387B">
            <w:pPr>
              <w:pStyle w:val="5"/>
              <w:tabs>
                <w:tab w:val="left" w:pos="325"/>
              </w:tabs>
              <w:spacing w:after="0" w:line="240" w:lineRule="auto"/>
              <w:ind w:left="-100" w:right="131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Графическое описание местоположе</w:t>
            </w:r>
            <w:r>
              <w:rPr>
                <w:rFonts w:eastAsia="Courier New"/>
                <w:sz w:val="24"/>
                <w:szCs w:val="24"/>
              </w:rPr>
              <w:t xml:space="preserve">ния границ публичного сервитут </w:t>
            </w:r>
            <w:r w:rsidRPr="007356FE">
              <w:rPr>
                <w:rFonts w:eastAsia="Courier New"/>
                <w:sz w:val="24"/>
                <w:szCs w:val="24"/>
              </w:rPr>
              <w:t>прилагается к сообщению</w:t>
            </w:r>
          </w:p>
          <w:p w:rsidR="00E1387B" w:rsidRPr="00532214" w:rsidRDefault="00E1387B" w:rsidP="00E1387B">
            <w:pPr>
              <w:pStyle w:val="5"/>
              <w:shd w:val="clear" w:color="auto" w:fill="auto"/>
              <w:tabs>
                <w:tab w:val="left" w:pos="325"/>
              </w:tabs>
              <w:spacing w:after="0" w:line="240" w:lineRule="auto"/>
              <w:ind w:left="460" w:right="131" w:hanging="100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1C108B" w:rsidRDefault="0023295E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0E6A" w:rsidRDefault="00D10E6A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0E6A" w:rsidSect="00F835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4A8" w:rsidRDefault="006D34A8" w:rsidP="00F835A9">
      <w:pPr>
        <w:spacing w:after="0" w:line="240" w:lineRule="auto"/>
      </w:pPr>
      <w:r>
        <w:separator/>
      </w:r>
    </w:p>
  </w:endnote>
  <w:endnote w:type="continuationSeparator" w:id="0">
    <w:p w:rsidR="006D34A8" w:rsidRDefault="006D34A8" w:rsidP="00F8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4A8" w:rsidRDefault="006D34A8" w:rsidP="00F835A9">
      <w:pPr>
        <w:spacing w:after="0" w:line="240" w:lineRule="auto"/>
      </w:pPr>
      <w:r>
        <w:separator/>
      </w:r>
    </w:p>
  </w:footnote>
  <w:footnote w:type="continuationSeparator" w:id="0">
    <w:p w:rsidR="006D34A8" w:rsidRDefault="006D34A8" w:rsidP="00F8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ED7"/>
    <w:multiLevelType w:val="hybridMultilevel"/>
    <w:tmpl w:val="43E40656"/>
    <w:lvl w:ilvl="0" w:tplc="5746819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D1"/>
    <w:rsid w:val="00051C7A"/>
    <w:rsid w:val="00052C6A"/>
    <w:rsid w:val="00065CC2"/>
    <w:rsid w:val="00090DBB"/>
    <w:rsid w:val="00096FD2"/>
    <w:rsid w:val="000A1FEE"/>
    <w:rsid w:val="000A6B6C"/>
    <w:rsid w:val="000E5A53"/>
    <w:rsid w:val="000F6E20"/>
    <w:rsid w:val="000F74B3"/>
    <w:rsid w:val="00115CF0"/>
    <w:rsid w:val="00146B2C"/>
    <w:rsid w:val="00146BF8"/>
    <w:rsid w:val="001B52A9"/>
    <w:rsid w:val="001B5CBB"/>
    <w:rsid w:val="001C0FD1"/>
    <w:rsid w:val="001C108B"/>
    <w:rsid w:val="001F09A8"/>
    <w:rsid w:val="00207A3A"/>
    <w:rsid w:val="00212752"/>
    <w:rsid w:val="00214106"/>
    <w:rsid w:val="00221791"/>
    <w:rsid w:val="002234FE"/>
    <w:rsid w:val="0023295E"/>
    <w:rsid w:val="00256110"/>
    <w:rsid w:val="00256ED9"/>
    <w:rsid w:val="0027477B"/>
    <w:rsid w:val="002809E0"/>
    <w:rsid w:val="00290BCA"/>
    <w:rsid w:val="002A44BE"/>
    <w:rsid w:val="002B782E"/>
    <w:rsid w:val="002C38F5"/>
    <w:rsid w:val="002D75D4"/>
    <w:rsid w:val="002F4843"/>
    <w:rsid w:val="003050D6"/>
    <w:rsid w:val="00321CF7"/>
    <w:rsid w:val="003374A4"/>
    <w:rsid w:val="003872C0"/>
    <w:rsid w:val="00394AC6"/>
    <w:rsid w:val="003C3F7D"/>
    <w:rsid w:val="003C66A7"/>
    <w:rsid w:val="003C6A47"/>
    <w:rsid w:val="003D65E1"/>
    <w:rsid w:val="003F1298"/>
    <w:rsid w:val="004371A7"/>
    <w:rsid w:val="0044338A"/>
    <w:rsid w:val="00470DC8"/>
    <w:rsid w:val="00477DB2"/>
    <w:rsid w:val="00480414"/>
    <w:rsid w:val="0049144F"/>
    <w:rsid w:val="00493AF6"/>
    <w:rsid w:val="0049753A"/>
    <w:rsid w:val="004E683C"/>
    <w:rsid w:val="004F0417"/>
    <w:rsid w:val="00505AFF"/>
    <w:rsid w:val="00523482"/>
    <w:rsid w:val="00532214"/>
    <w:rsid w:val="00572F55"/>
    <w:rsid w:val="00595663"/>
    <w:rsid w:val="00597C5C"/>
    <w:rsid w:val="005E0B6A"/>
    <w:rsid w:val="005E65D8"/>
    <w:rsid w:val="006044C1"/>
    <w:rsid w:val="00613CF3"/>
    <w:rsid w:val="00626C8A"/>
    <w:rsid w:val="00684721"/>
    <w:rsid w:val="0068499F"/>
    <w:rsid w:val="00693134"/>
    <w:rsid w:val="006A34EC"/>
    <w:rsid w:val="006C6692"/>
    <w:rsid w:val="006C742F"/>
    <w:rsid w:val="006D0BEA"/>
    <w:rsid w:val="006D34A8"/>
    <w:rsid w:val="0072525E"/>
    <w:rsid w:val="00732ADA"/>
    <w:rsid w:val="007356FE"/>
    <w:rsid w:val="00735741"/>
    <w:rsid w:val="0075356E"/>
    <w:rsid w:val="00785D85"/>
    <w:rsid w:val="00786270"/>
    <w:rsid w:val="007A2956"/>
    <w:rsid w:val="007F7DFE"/>
    <w:rsid w:val="0080333E"/>
    <w:rsid w:val="008158E2"/>
    <w:rsid w:val="00820AA7"/>
    <w:rsid w:val="008556D9"/>
    <w:rsid w:val="00870F6C"/>
    <w:rsid w:val="008A593B"/>
    <w:rsid w:val="008C447B"/>
    <w:rsid w:val="008F6A7A"/>
    <w:rsid w:val="009141F7"/>
    <w:rsid w:val="0092018F"/>
    <w:rsid w:val="00923B57"/>
    <w:rsid w:val="00945516"/>
    <w:rsid w:val="0095751F"/>
    <w:rsid w:val="0097646E"/>
    <w:rsid w:val="009D220B"/>
    <w:rsid w:val="00A013F9"/>
    <w:rsid w:val="00A24C54"/>
    <w:rsid w:val="00A8794B"/>
    <w:rsid w:val="00AC2AF7"/>
    <w:rsid w:val="00AF7B47"/>
    <w:rsid w:val="00B12055"/>
    <w:rsid w:val="00B51BCF"/>
    <w:rsid w:val="00BC063C"/>
    <w:rsid w:val="00BD2BF5"/>
    <w:rsid w:val="00C2249F"/>
    <w:rsid w:val="00C36694"/>
    <w:rsid w:val="00C44A31"/>
    <w:rsid w:val="00C55B3F"/>
    <w:rsid w:val="00C715A6"/>
    <w:rsid w:val="00CE2193"/>
    <w:rsid w:val="00CE7572"/>
    <w:rsid w:val="00D10E6A"/>
    <w:rsid w:val="00D11601"/>
    <w:rsid w:val="00D20CA5"/>
    <w:rsid w:val="00D26A30"/>
    <w:rsid w:val="00D40A80"/>
    <w:rsid w:val="00D44DDE"/>
    <w:rsid w:val="00D6608D"/>
    <w:rsid w:val="00D723EC"/>
    <w:rsid w:val="00DA6E01"/>
    <w:rsid w:val="00DE3EBE"/>
    <w:rsid w:val="00E00228"/>
    <w:rsid w:val="00E1387B"/>
    <w:rsid w:val="00E23546"/>
    <w:rsid w:val="00E44936"/>
    <w:rsid w:val="00E546EC"/>
    <w:rsid w:val="00E768FE"/>
    <w:rsid w:val="00EA0BD2"/>
    <w:rsid w:val="00EC6F76"/>
    <w:rsid w:val="00EF607A"/>
    <w:rsid w:val="00F0676F"/>
    <w:rsid w:val="00F15B44"/>
    <w:rsid w:val="00F31261"/>
    <w:rsid w:val="00F42981"/>
    <w:rsid w:val="00F63925"/>
    <w:rsid w:val="00F66516"/>
    <w:rsid w:val="00F835A9"/>
    <w:rsid w:val="00F91E7E"/>
    <w:rsid w:val="00F96B5B"/>
    <w:rsid w:val="00FB444F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rsid w:val="004F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5"/>
    <w:rsid w:val="004F04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4F0417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rsid w:val="00437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1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A9"/>
  </w:style>
  <w:style w:type="paragraph" w:styleId="a9">
    <w:name w:val="footer"/>
    <w:basedOn w:val="a"/>
    <w:link w:val="aa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A9"/>
  </w:style>
  <w:style w:type="paragraph" w:customStyle="1" w:styleId="ab">
    <w:name w:val="Таблицы (моноширинный)"/>
    <w:basedOn w:val="a"/>
    <w:next w:val="a"/>
    <w:qFormat/>
    <w:rsid w:val="008F6A7A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c">
    <w:name w:val="Hyperlink"/>
    <w:basedOn w:val="a0"/>
    <w:uiPriority w:val="99"/>
    <w:unhideWhenUsed/>
    <w:rsid w:val="00E002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Андрей Анатольевич</cp:lastModifiedBy>
  <cp:revision>3</cp:revision>
  <cp:lastPrinted>2025-01-30T04:07:00Z</cp:lastPrinted>
  <dcterms:created xsi:type="dcterms:W3CDTF">2025-08-07T11:15:00Z</dcterms:created>
  <dcterms:modified xsi:type="dcterms:W3CDTF">2025-08-07T11:15:00Z</dcterms:modified>
</cp:coreProperties>
</file>