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C7" w:rsidRPr="007C6E67" w:rsidRDefault="005166C7" w:rsidP="005166C7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АДМИНИСТРАЦИЯ </w:t>
      </w:r>
    </w:p>
    <w:p w:rsidR="005166C7" w:rsidRPr="007C6E67" w:rsidRDefault="005166C7" w:rsidP="005166C7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МУНИЦИПАЛЬНОГО ОБРАЗОВАНИЯ ИМАНГУЛОВСКИЙ СЕЛЬСОВЕТ </w:t>
      </w:r>
    </w:p>
    <w:p w:rsidR="005166C7" w:rsidRPr="00B30ED2" w:rsidRDefault="005166C7" w:rsidP="00B30ED2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ОКТЯБРЬСКОГО РАЙОНА ОРЕНБУРГСКОЙ ОБЛАСТИ </w:t>
      </w:r>
    </w:p>
    <w:p w:rsidR="005166C7" w:rsidRPr="007C6E67" w:rsidRDefault="005166C7" w:rsidP="005166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E67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:rsidR="005166C7" w:rsidRPr="007C6E67" w:rsidRDefault="00956422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1312" from="0,11.35pt" to="468pt,11.3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0,9.1pt" to="468pt,9.1pt"/>
        </w:pict>
      </w:r>
    </w:p>
    <w:p w:rsidR="005166C7" w:rsidRPr="007C6E67" w:rsidRDefault="00B30ED2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26.03.2018</w:t>
      </w:r>
      <w:r w:rsidR="005166C7" w:rsidRPr="007C6E67">
        <w:rPr>
          <w:rFonts w:ascii="Times New Roman" w:hAnsi="Times New Roman" w:cs="Times New Roman"/>
          <w:sz w:val="28"/>
          <w:szCs w:val="28"/>
        </w:rPr>
        <w:t xml:space="preserve"> </w:t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  <w:t xml:space="preserve">      с.  Второе Имангулово                              </w:t>
      </w:r>
      <w:r>
        <w:rPr>
          <w:rFonts w:ascii="Times New Roman" w:hAnsi="Times New Roman" w:cs="Times New Roman"/>
          <w:sz w:val="28"/>
          <w:szCs w:val="28"/>
        </w:rPr>
        <w:t>№20-п</w:t>
      </w:r>
    </w:p>
    <w:p w:rsidR="005166C7" w:rsidRPr="007C6E67" w:rsidRDefault="005166C7" w:rsidP="005166C7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166C7" w:rsidRPr="007C6E67" w:rsidRDefault="005166C7" w:rsidP="005166C7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2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364"/>
        <w:gridCol w:w="4140"/>
      </w:tblGrid>
      <w:tr w:rsidR="005166C7" w:rsidRPr="007C6E67" w:rsidTr="00BC0769">
        <w:trPr>
          <w:cantSplit/>
        </w:trPr>
        <w:tc>
          <w:tcPr>
            <w:tcW w:w="8364" w:type="dxa"/>
          </w:tcPr>
          <w:p w:rsidR="00002854" w:rsidRPr="00002854" w:rsidRDefault="005166C7" w:rsidP="0000285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285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54E82" w:rsidRPr="00002854"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изменений и дополнений в постановление администрации муниципал</w:t>
            </w:r>
            <w:r w:rsidR="007E669A" w:rsidRPr="00002854">
              <w:rPr>
                <w:rFonts w:ascii="Times New Roman" w:hAnsi="Times New Roman" w:cs="Times New Roman"/>
                <w:sz w:val="28"/>
                <w:szCs w:val="28"/>
              </w:rPr>
              <w:t xml:space="preserve">ьного образования Имангуловский </w:t>
            </w:r>
            <w:r w:rsidR="00D54E82" w:rsidRPr="00002854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от </w:t>
            </w:r>
            <w:r w:rsidR="00002854" w:rsidRPr="00002854">
              <w:rPr>
                <w:rFonts w:ascii="Times New Roman" w:hAnsi="Times New Roman" w:cs="Times New Roman"/>
                <w:sz w:val="28"/>
                <w:szCs w:val="28"/>
              </w:rPr>
              <w:t>08.08.2017</w:t>
            </w:r>
            <w:r w:rsidR="00315210" w:rsidRPr="0000285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02854" w:rsidRPr="0000285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D54E82" w:rsidRPr="00002854"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002854" w:rsidRPr="000028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</w:p>
          <w:p w:rsidR="00002854" w:rsidRPr="00002854" w:rsidRDefault="00002854" w:rsidP="0000285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28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услуги  </w:t>
            </w:r>
          </w:p>
          <w:p w:rsidR="005166C7" w:rsidRPr="00002854" w:rsidRDefault="00002854" w:rsidP="00002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854">
              <w:rPr>
                <w:rFonts w:ascii="Times New Roman" w:hAnsi="Times New Roman" w:cs="Times New Roman"/>
                <w:sz w:val="28"/>
                <w:szCs w:val="28"/>
              </w:rPr>
              <w:t>«Выдача градостроительного плана земельного участка»</w:t>
            </w:r>
          </w:p>
          <w:p w:rsidR="005166C7" w:rsidRPr="00002854" w:rsidRDefault="005166C7" w:rsidP="00BC0769">
            <w:pPr>
              <w:ind w:right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5166C7" w:rsidRPr="00002854" w:rsidRDefault="005166C7" w:rsidP="00BC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6C7" w:rsidRPr="00002854" w:rsidRDefault="005166C7" w:rsidP="005166C7">
      <w:pPr>
        <w:rPr>
          <w:rFonts w:ascii="Times New Roman" w:hAnsi="Times New Roman" w:cs="Times New Roman"/>
          <w:sz w:val="28"/>
          <w:szCs w:val="28"/>
        </w:rPr>
      </w:pPr>
    </w:p>
    <w:p w:rsidR="00002854" w:rsidRPr="00002854" w:rsidRDefault="00002854" w:rsidP="0000285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2854"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  муниципальное образование Имангуловский сельсовет Октябрьского района Оренбургской области, </w:t>
      </w:r>
    </w:p>
    <w:p w:rsidR="00002854" w:rsidRPr="00002854" w:rsidRDefault="00002854" w:rsidP="00002854">
      <w:pPr>
        <w:jc w:val="both"/>
        <w:rPr>
          <w:rFonts w:ascii="Times New Roman" w:hAnsi="Times New Roman" w:cs="Times New Roman"/>
          <w:sz w:val="28"/>
          <w:szCs w:val="28"/>
        </w:rPr>
      </w:pPr>
      <w:r w:rsidRPr="00002854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002854" w:rsidRPr="00002854" w:rsidRDefault="00002854" w:rsidP="000028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854" w:rsidRPr="00002854" w:rsidRDefault="00002854" w:rsidP="00002854">
      <w:pPr>
        <w:jc w:val="both"/>
        <w:rPr>
          <w:rFonts w:ascii="Times New Roman" w:hAnsi="Times New Roman" w:cs="Times New Roman"/>
          <w:sz w:val="28"/>
          <w:szCs w:val="28"/>
        </w:rPr>
      </w:pPr>
      <w:r w:rsidRPr="00002854">
        <w:rPr>
          <w:rFonts w:ascii="Times New Roman" w:hAnsi="Times New Roman" w:cs="Times New Roman"/>
          <w:sz w:val="28"/>
          <w:szCs w:val="28"/>
        </w:rPr>
        <w:t xml:space="preserve">           1. Внести  изменения  и дополнения  в административный регламент предоставления муниципальной услуги «Выдача градостроительного плана земельного участка», согласно приложению. </w:t>
      </w:r>
    </w:p>
    <w:p w:rsidR="00002854" w:rsidRPr="00002854" w:rsidRDefault="00002854" w:rsidP="00002854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2854">
        <w:rPr>
          <w:sz w:val="28"/>
          <w:szCs w:val="28"/>
        </w:rPr>
        <w:t>2.Обнародовать настоящее постановление в установленном порядке, и разместить на официальном сайте администрации муниципального образования Имангуловский сельсовет  в сети интернет.</w:t>
      </w:r>
    </w:p>
    <w:p w:rsidR="00002854" w:rsidRPr="00002854" w:rsidRDefault="00002854" w:rsidP="00002854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2854">
        <w:rPr>
          <w:sz w:val="28"/>
          <w:szCs w:val="28"/>
        </w:rPr>
        <w:t>3.Контроль исполнения настоящего постановления оставляю за собой.</w:t>
      </w:r>
    </w:p>
    <w:p w:rsidR="00002854" w:rsidRPr="00002854" w:rsidRDefault="00002854" w:rsidP="00002854">
      <w:pPr>
        <w:pStyle w:val="a8"/>
        <w:ind w:left="0" w:firstLine="709"/>
        <w:jc w:val="both"/>
        <w:rPr>
          <w:sz w:val="28"/>
          <w:szCs w:val="28"/>
        </w:rPr>
      </w:pPr>
    </w:p>
    <w:p w:rsidR="005166C7" w:rsidRPr="00002854" w:rsidRDefault="005166C7" w:rsidP="007C6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002854" w:rsidRDefault="005166C7" w:rsidP="007C6E67">
      <w:pPr>
        <w:jc w:val="both"/>
        <w:rPr>
          <w:rFonts w:ascii="Times New Roman" w:hAnsi="Times New Roman" w:cs="Times New Roman"/>
          <w:sz w:val="28"/>
          <w:szCs w:val="28"/>
        </w:rPr>
      </w:pPr>
      <w:r w:rsidRPr="0000285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А.И.Габдуллина </w:t>
      </w:r>
    </w:p>
    <w:p w:rsidR="005166C7" w:rsidRPr="00002854" w:rsidRDefault="005166C7" w:rsidP="007C6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002854" w:rsidRDefault="005166C7" w:rsidP="007C6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002854" w:rsidRDefault="005166C7" w:rsidP="007C6E67">
      <w:pPr>
        <w:jc w:val="both"/>
        <w:rPr>
          <w:rFonts w:ascii="Times New Roman" w:hAnsi="Times New Roman" w:cs="Times New Roman"/>
        </w:rPr>
      </w:pPr>
    </w:p>
    <w:p w:rsidR="005166C7" w:rsidRPr="00002854" w:rsidRDefault="007E669A" w:rsidP="007C6E67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2854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002854">
        <w:rPr>
          <w:rFonts w:ascii="Times New Roman" w:hAnsi="Times New Roman" w:cs="Times New Roman"/>
          <w:sz w:val="28"/>
          <w:szCs w:val="28"/>
        </w:rPr>
        <w:tab/>
        <w:t>прокуратуре</w:t>
      </w:r>
    </w:p>
    <w:p w:rsidR="005166C7" w:rsidRPr="00002854" w:rsidRDefault="005166C7" w:rsidP="007C6E67">
      <w:pPr>
        <w:tabs>
          <w:tab w:val="left" w:pos="1440"/>
        </w:tabs>
        <w:jc w:val="both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00285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166C7" w:rsidRPr="00BE2C9A" w:rsidRDefault="005166C7" w:rsidP="007C6E67">
      <w:pPr>
        <w:tabs>
          <w:tab w:val="left" w:pos="2178"/>
          <w:tab w:val="center" w:pos="4677"/>
        </w:tabs>
        <w:jc w:val="both"/>
        <w:rPr>
          <w:rFonts w:ascii="Times New Roman" w:hAnsi="Times New Roman" w:cs="Times New Roman"/>
          <w:b/>
          <w:spacing w:val="50"/>
          <w:sz w:val="36"/>
          <w:szCs w:val="36"/>
        </w:rPr>
      </w:pPr>
    </w:p>
    <w:p w:rsidR="005166C7" w:rsidRPr="00BE2C9A" w:rsidRDefault="005166C7" w:rsidP="007C6E67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6C7" w:rsidRPr="00BE2C9A" w:rsidRDefault="005166C7" w:rsidP="007C6E67">
      <w:pPr>
        <w:jc w:val="both"/>
        <w:rPr>
          <w:rFonts w:ascii="Times New Roman" w:hAnsi="Times New Roman" w:cs="Times New Roman"/>
        </w:rPr>
      </w:pPr>
    </w:p>
    <w:p w:rsidR="001506A4" w:rsidRDefault="001506A4" w:rsidP="007C6E67">
      <w:pPr>
        <w:tabs>
          <w:tab w:val="left" w:pos="3750"/>
        </w:tabs>
        <w:jc w:val="both"/>
      </w:pPr>
    </w:p>
    <w:p w:rsidR="005D2EC7" w:rsidRDefault="005D2EC7" w:rsidP="007C6E67">
      <w:pPr>
        <w:tabs>
          <w:tab w:val="left" w:pos="3750"/>
        </w:tabs>
        <w:jc w:val="both"/>
      </w:pPr>
    </w:p>
    <w:p w:rsidR="005D2EC7" w:rsidRDefault="005D2EC7" w:rsidP="007C6E67">
      <w:pPr>
        <w:tabs>
          <w:tab w:val="left" w:pos="3750"/>
        </w:tabs>
        <w:jc w:val="both"/>
      </w:pPr>
    </w:p>
    <w:p w:rsidR="00002854" w:rsidRPr="00370050" w:rsidRDefault="00002854" w:rsidP="00002854">
      <w:pPr>
        <w:pStyle w:val="a9"/>
        <w:ind w:left="4956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</w:t>
      </w:r>
      <w:r w:rsidRPr="00370050">
        <w:rPr>
          <w:rFonts w:ascii="Times New Roman" w:hAnsi="Times New Roman" w:cs="Times New Roman"/>
          <w:sz w:val="28"/>
          <w:szCs w:val="28"/>
        </w:rPr>
        <w:t xml:space="preserve">П р и л о ж е н и е   </w:t>
      </w:r>
    </w:p>
    <w:p w:rsidR="00002854" w:rsidRPr="00370050" w:rsidRDefault="00002854" w:rsidP="0000285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к постановлению администрации</w:t>
      </w:r>
    </w:p>
    <w:p w:rsidR="00002854" w:rsidRPr="00370050" w:rsidRDefault="00002854" w:rsidP="0000285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муниципального образования</w:t>
      </w:r>
    </w:p>
    <w:p w:rsidR="00002854" w:rsidRPr="00370050" w:rsidRDefault="00002854" w:rsidP="0000285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Имангуловский сельсовет </w:t>
      </w:r>
    </w:p>
    <w:p w:rsidR="00002854" w:rsidRPr="005D2EC7" w:rsidRDefault="00002854" w:rsidP="0000285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3204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5D2EC7">
        <w:rPr>
          <w:rFonts w:ascii="Times New Roman" w:hAnsi="Times New Roman" w:cs="Times New Roman"/>
          <w:sz w:val="28"/>
          <w:szCs w:val="28"/>
        </w:rPr>
        <w:t xml:space="preserve">от </w:t>
      </w:r>
      <w:r w:rsidR="005D2EC7" w:rsidRPr="005D2EC7">
        <w:rPr>
          <w:rFonts w:ascii="Times New Roman" w:hAnsi="Times New Roman" w:cs="Times New Roman"/>
          <w:sz w:val="28"/>
          <w:szCs w:val="28"/>
        </w:rPr>
        <w:t>26.03.2018</w:t>
      </w:r>
      <w:r w:rsidRPr="005D2EC7">
        <w:rPr>
          <w:rFonts w:ascii="Times New Roman" w:hAnsi="Times New Roman" w:cs="Times New Roman"/>
          <w:sz w:val="28"/>
          <w:szCs w:val="28"/>
        </w:rPr>
        <w:t xml:space="preserve"> № </w:t>
      </w:r>
      <w:r w:rsidR="005D2EC7" w:rsidRPr="005D2EC7">
        <w:rPr>
          <w:rFonts w:ascii="Times New Roman" w:hAnsi="Times New Roman" w:cs="Times New Roman"/>
          <w:sz w:val="28"/>
          <w:szCs w:val="28"/>
        </w:rPr>
        <w:t>20</w:t>
      </w:r>
      <w:r w:rsidRPr="005D2EC7">
        <w:rPr>
          <w:rFonts w:ascii="Times New Roman" w:hAnsi="Times New Roman" w:cs="Times New Roman"/>
          <w:i/>
          <w:sz w:val="28"/>
          <w:szCs w:val="28"/>
          <w:u w:val="single"/>
        </w:rPr>
        <w:t xml:space="preserve"> -п</w:t>
      </w:r>
      <w:r w:rsidRPr="005D2EC7">
        <w:rPr>
          <w:rFonts w:ascii="Times New Roman" w:hAnsi="Times New Roman" w:cs="Times New Roman"/>
          <w:sz w:val="28"/>
          <w:szCs w:val="28"/>
        </w:rPr>
        <w:t>_</w:t>
      </w:r>
    </w:p>
    <w:p w:rsidR="00047995" w:rsidRDefault="00047995" w:rsidP="00002854">
      <w:pPr>
        <w:tabs>
          <w:tab w:val="left" w:pos="5857"/>
        </w:tabs>
        <w:jc w:val="both"/>
      </w:pPr>
    </w:p>
    <w:p w:rsidR="00047995" w:rsidRPr="00047995" w:rsidRDefault="00047995" w:rsidP="007C6E67">
      <w:pPr>
        <w:jc w:val="both"/>
      </w:pPr>
    </w:p>
    <w:p w:rsidR="00047995" w:rsidRPr="00047995" w:rsidRDefault="00047995" w:rsidP="007C6E67">
      <w:pPr>
        <w:jc w:val="both"/>
      </w:pPr>
    </w:p>
    <w:p w:rsidR="00047995" w:rsidRPr="00047995" w:rsidRDefault="00047995" w:rsidP="007C6E67">
      <w:pPr>
        <w:jc w:val="both"/>
      </w:pPr>
    </w:p>
    <w:p w:rsidR="00047995" w:rsidRPr="00047995" w:rsidRDefault="00047995" w:rsidP="007C6E67">
      <w:pPr>
        <w:jc w:val="both"/>
      </w:pPr>
    </w:p>
    <w:p w:rsidR="005D2EC7" w:rsidRDefault="00002854" w:rsidP="00002854">
      <w:pPr>
        <w:tabs>
          <w:tab w:val="left" w:pos="32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02854">
        <w:rPr>
          <w:rFonts w:ascii="Times New Roman" w:hAnsi="Times New Roman" w:cs="Times New Roman"/>
          <w:sz w:val="28"/>
          <w:szCs w:val="28"/>
        </w:rPr>
        <w:t xml:space="preserve">Изменения  и дополнения </w:t>
      </w:r>
    </w:p>
    <w:p w:rsidR="00002854" w:rsidRDefault="00002854" w:rsidP="00002854">
      <w:pPr>
        <w:tabs>
          <w:tab w:val="left" w:pos="32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02854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муниципальной услуги </w:t>
      </w:r>
    </w:p>
    <w:p w:rsidR="00047995" w:rsidRDefault="00002854" w:rsidP="00002854">
      <w:pPr>
        <w:tabs>
          <w:tab w:val="left" w:pos="32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02854">
        <w:rPr>
          <w:rFonts w:ascii="Times New Roman" w:hAnsi="Times New Roman" w:cs="Times New Roman"/>
          <w:sz w:val="28"/>
          <w:szCs w:val="28"/>
        </w:rPr>
        <w:t>«Выдача градостроительного плана земельного участка»</w:t>
      </w:r>
    </w:p>
    <w:p w:rsidR="00002854" w:rsidRPr="00487602" w:rsidRDefault="00002854" w:rsidP="00487602">
      <w:pPr>
        <w:tabs>
          <w:tab w:val="left" w:pos="32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2854" w:rsidRPr="00487602" w:rsidRDefault="003B5246" w:rsidP="00487602">
      <w:pPr>
        <w:pStyle w:val="a8"/>
        <w:numPr>
          <w:ilvl w:val="0"/>
          <w:numId w:val="1"/>
        </w:numPr>
        <w:tabs>
          <w:tab w:val="left" w:pos="3235"/>
        </w:tabs>
        <w:jc w:val="both"/>
        <w:rPr>
          <w:sz w:val="28"/>
          <w:szCs w:val="28"/>
        </w:rPr>
      </w:pPr>
      <w:r w:rsidRPr="00487602">
        <w:rPr>
          <w:sz w:val="28"/>
          <w:szCs w:val="28"/>
        </w:rPr>
        <w:t xml:space="preserve"> Пункт  16  статьи  2  читать в новой  редакции:</w:t>
      </w:r>
    </w:p>
    <w:p w:rsidR="003B5246" w:rsidRPr="00487602" w:rsidRDefault="003B5246" w:rsidP="00487602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02">
        <w:rPr>
          <w:rFonts w:ascii="Times New Roman" w:hAnsi="Times New Roman" w:cs="Times New Roman"/>
          <w:sz w:val="28"/>
          <w:szCs w:val="28"/>
        </w:rPr>
        <w:t>«</w:t>
      </w:r>
      <w:r w:rsidRPr="00487602">
        <w:rPr>
          <w:rFonts w:ascii="Times New Roman" w:eastAsiaTheme="minorHAnsi" w:hAnsi="Times New Roman" w:cs="Times New Roman"/>
          <w:sz w:val="28"/>
          <w:szCs w:val="28"/>
          <w:lang w:eastAsia="en-US"/>
        </w:rPr>
        <w:t>16. Результатом предоставления муниципальной услуги является выдача градостроительного плана земельного участка.</w:t>
      </w:r>
    </w:p>
    <w:p w:rsidR="003B5246" w:rsidRPr="00487602" w:rsidRDefault="003B5246" w:rsidP="00487602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0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B5246" w:rsidRPr="00487602" w:rsidRDefault="003B5246" w:rsidP="00487602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02">
        <w:rPr>
          <w:rFonts w:ascii="Times New Roman" w:eastAsiaTheme="minorHAnsi" w:hAnsi="Times New Roman" w:cs="Times New Roman"/>
          <w:sz w:val="28"/>
          <w:szCs w:val="28"/>
          <w:lang w:eastAsia="en-US"/>
        </w:rPr>
        <w:t>1) в случае подачи заявления в электронной форме через Портал:</w:t>
      </w:r>
    </w:p>
    <w:p w:rsidR="003B5246" w:rsidRPr="00487602" w:rsidRDefault="003B5246" w:rsidP="00487602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02">
        <w:rPr>
          <w:rFonts w:ascii="Times New Roman" w:eastAsiaTheme="minorHAnsi" w:hAnsi="Times New Roman" w:cs="Times New Roman"/>
          <w:sz w:val="28"/>
          <w:szCs w:val="28"/>
          <w:lang w:eastAsia="en-US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B5246" w:rsidRPr="00487602" w:rsidRDefault="003B5246" w:rsidP="00487602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02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документа на бумажном носителе в многофункциональном центре, направленного органом(организацией), подтверждающего содержание электронного документа.</w:t>
      </w:r>
    </w:p>
    <w:p w:rsidR="003B5246" w:rsidRPr="00487602" w:rsidRDefault="003B5246" w:rsidP="00487602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02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случае подачи заявления через МФЦ (при наличии Соглашения):</w:t>
      </w:r>
    </w:p>
    <w:p w:rsidR="003B5246" w:rsidRPr="00487602" w:rsidRDefault="003B5246" w:rsidP="00487602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02">
        <w:rPr>
          <w:rFonts w:ascii="Times New Roman" w:eastAsiaTheme="minorHAnsi" w:hAnsi="Times New Roman" w:cs="Times New Roman"/>
          <w:sz w:val="28"/>
          <w:szCs w:val="28"/>
          <w:lang w:eastAsia="en-US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B5246" w:rsidRPr="00487602" w:rsidRDefault="003B5246" w:rsidP="00487602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02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3B5246" w:rsidRPr="00487602" w:rsidRDefault="003B5246" w:rsidP="00487602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02">
        <w:rPr>
          <w:rFonts w:ascii="Times New Roman" w:eastAsiaTheme="minorHAnsi" w:hAnsi="Times New Roman" w:cs="Times New Roman"/>
          <w:sz w:val="28"/>
          <w:szCs w:val="28"/>
          <w:lang w:eastAsia="en-US"/>
        </w:rPr>
        <w:t>3) в случае подачи заявления лично в орган (организацию):</w:t>
      </w:r>
    </w:p>
    <w:p w:rsidR="003B5246" w:rsidRPr="00487602" w:rsidRDefault="003B5246" w:rsidP="00487602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02">
        <w:rPr>
          <w:rFonts w:ascii="Times New Roman" w:eastAsiaTheme="minorHAnsi" w:hAnsi="Times New Roman" w:cs="Times New Roman"/>
          <w:sz w:val="28"/>
          <w:szCs w:val="28"/>
          <w:lang w:eastAsia="en-US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B5246" w:rsidRPr="00487602" w:rsidRDefault="003B5246" w:rsidP="00487602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02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документа на бумажном носителе, подтверждающего содержание электронного документа, непосредственно в органе (организации).»</w:t>
      </w:r>
    </w:p>
    <w:p w:rsidR="00047995" w:rsidRPr="00487602" w:rsidRDefault="00047995" w:rsidP="00487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995" w:rsidRPr="00487602" w:rsidRDefault="006A1173" w:rsidP="00487602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487602">
        <w:rPr>
          <w:sz w:val="28"/>
          <w:szCs w:val="28"/>
        </w:rPr>
        <w:t xml:space="preserve">Пункт  17  статьи  2   читать  в  </w:t>
      </w:r>
      <w:r w:rsidR="00176D63" w:rsidRPr="00487602">
        <w:rPr>
          <w:sz w:val="28"/>
          <w:szCs w:val="28"/>
        </w:rPr>
        <w:t>новой</w:t>
      </w:r>
      <w:r w:rsidRPr="00487602">
        <w:rPr>
          <w:sz w:val="28"/>
          <w:szCs w:val="28"/>
        </w:rPr>
        <w:t xml:space="preserve"> редакции:</w:t>
      </w:r>
    </w:p>
    <w:p w:rsidR="006A1173" w:rsidRPr="00487602" w:rsidRDefault="006A1173" w:rsidP="00487602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02">
        <w:rPr>
          <w:rFonts w:ascii="Times New Roman" w:hAnsi="Times New Roman" w:cs="Times New Roman"/>
          <w:sz w:val="28"/>
          <w:szCs w:val="28"/>
        </w:rPr>
        <w:t>«</w:t>
      </w:r>
      <w:r w:rsidRPr="00487602">
        <w:rPr>
          <w:rFonts w:ascii="Times New Roman" w:eastAsiaTheme="minorHAnsi" w:hAnsi="Times New Roman" w:cs="Times New Roman"/>
          <w:sz w:val="28"/>
          <w:szCs w:val="28"/>
          <w:lang w:eastAsia="en-US"/>
        </w:rPr>
        <w:t>17. Прохождение всех административных процедур, необходимых для получения результата муниципальной услуги, составляет 20 рабочих дней со дня получения заявления о предоставлении муниципальной услуги.»</w:t>
      </w:r>
    </w:p>
    <w:p w:rsidR="00176D63" w:rsidRPr="00487602" w:rsidRDefault="00BE1583" w:rsidP="00487602">
      <w:pPr>
        <w:pStyle w:val="a8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487602">
        <w:rPr>
          <w:rFonts w:eastAsiaTheme="minorHAnsi"/>
          <w:sz w:val="28"/>
          <w:szCs w:val="28"/>
          <w:lang w:eastAsia="en-US"/>
        </w:rPr>
        <w:t xml:space="preserve"> Пункт 20 статьи 2 читать в  новой  редакции:</w:t>
      </w:r>
    </w:p>
    <w:p w:rsidR="00BE1583" w:rsidRPr="00487602" w:rsidRDefault="00BE1583" w:rsidP="00487602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</w:t>
      </w:r>
      <w:r w:rsidRPr="0048760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предоставлении муниципальной услуги, и которые заявитель вправе предоставить самостоятельно:</w:t>
      </w:r>
    </w:p>
    <w:p w:rsidR="00BE1583" w:rsidRPr="00487602" w:rsidRDefault="00BE1583" w:rsidP="00487602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02">
        <w:rPr>
          <w:rFonts w:ascii="Times New Roman" w:eastAsiaTheme="minorHAnsi" w:hAnsi="Times New Roman" w:cs="Times New Roman"/>
          <w:sz w:val="28"/>
          <w:szCs w:val="28"/>
          <w:lang w:eastAsia="en-US"/>
        </w:rPr>
        <w:t>1) информация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BE1583" w:rsidRPr="00487602" w:rsidRDefault="00BE1583" w:rsidP="00487602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02">
        <w:rPr>
          <w:rFonts w:ascii="Times New Roman" w:eastAsiaTheme="minorHAnsi" w:hAnsi="Times New Roman" w:cs="Times New Roman"/>
          <w:sz w:val="28"/>
          <w:szCs w:val="28"/>
          <w:lang w:eastAsia="en-US"/>
        </w:rPr>
        <w:t>2) технический проект объекта кадастровых работ М 1:500, согласованный в отделе мобилизационной и режимно-секретной работы органа местного самоуправления и ведомость вычисления площади земельного участка;</w:t>
      </w:r>
    </w:p>
    <w:p w:rsidR="00BE1583" w:rsidRPr="00487602" w:rsidRDefault="00BE1583" w:rsidP="00487602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02">
        <w:rPr>
          <w:rFonts w:ascii="Times New Roman" w:eastAsiaTheme="minorHAnsi" w:hAnsi="Times New Roman" w:cs="Times New Roman"/>
          <w:sz w:val="28"/>
          <w:szCs w:val="28"/>
          <w:lang w:eastAsia="en-US"/>
        </w:rPr>
        <w:t>3) выписка из ЕГРН о наличии зарегистрированных прав на земельный участок;</w:t>
      </w:r>
    </w:p>
    <w:p w:rsidR="00BE1583" w:rsidRPr="00487602" w:rsidRDefault="00BE1583" w:rsidP="00487602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02">
        <w:rPr>
          <w:rFonts w:ascii="Times New Roman" w:eastAsiaTheme="minorHAnsi" w:hAnsi="Times New Roman" w:cs="Times New Roman"/>
          <w:sz w:val="28"/>
          <w:szCs w:val="28"/>
          <w:lang w:eastAsia="en-US"/>
        </w:rPr>
        <w:t>4) выписка из ЕГРН о наличии зарегистрированных прав на здание, сооружение, объект незавершенного строительства, расположенные на земельном участке;</w:t>
      </w:r>
    </w:p>
    <w:p w:rsidR="00BE1583" w:rsidRPr="00487602" w:rsidRDefault="00BE1583" w:rsidP="00487602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02">
        <w:rPr>
          <w:rFonts w:ascii="Times New Roman" w:eastAsiaTheme="minorHAnsi" w:hAnsi="Times New Roman" w:cs="Times New Roman"/>
          <w:sz w:val="28"/>
          <w:szCs w:val="28"/>
          <w:lang w:eastAsia="en-US"/>
        </w:rPr>
        <w:t>5) кадастровый паспорт земельного участка;</w:t>
      </w:r>
    </w:p>
    <w:p w:rsidR="00BE1583" w:rsidRPr="00487602" w:rsidRDefault="00BE1583" w:rsidP="00487602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02">
        <w:rPr>
          <w:rFonts w:ascii="Times New Roman" w:eastAsiaTheme="minorHAnsi" w:hAnsi="Times New Roman" w:cs="Times New Roman"/>
          <w:sz w:val="28"/>
          <w:szCs w:val="28"/>
          <w:lang w:eastAsia="en-US"/>
        </w:rPr>
        <w:t>6) кадастровый паспорт объекта: здания, сооружения, объекта незавершенного строительства, помещения;</w:t>
      </w:r>
    </w:p>
    <w:p w:rsidR="00BE1583" w:rsidRPr="00487602" w:rsidRDefault="00BE1583" w:rsidP="00487602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02">
        <w:rPr>
          <w:rFonts w:ascii="Times New Roman" w:eastAsiaTheme="minorHAnsi" w:hAnsi="Times New Roman" w:cs="Times New Roman"/>
          <w:sz w:val="28"/>
          <w:szCs w:val="28"/>
          <w:lang w:eastAsia="en-US"/>
        </w:rPr>
        <w:t>7) технические условия для подключения (технологического присоединения).</w:t>
      </w:r>
    </w:p>
    <w:p w:rsidR="00BE1583" w:rsidRPr="00487602" w:rsidRDefault="00BE1583" w:rsidP="00487602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02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BE1583" w:rsidRPr="00487602" w:rsidRDefault="00BE1583" w:rsidP="00487602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0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недвижимости.»</w:t>
      </w:r>
    </w:p>
    <w:p w:rsidR="00047995" w:rsidRPr="00487602" w:rsidRDefault="00047995" w:rsidP="00487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995" w:rsidRPr="00487602" w:rsidRDefault="001E258C" w:rsidP="005D2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02">
        <w:rPr>
          <w:rFonts w:ascii="Times New Roman" w:hAnsi="Times New Roman" w:cs="Times New Roman"/>
          <w:sz w:val="28"/>
          <w:szCs w:val="28"/>
        </w:rPr>
        <w:t>4.Пункты 28 и 29  статьи  2  читать  в  новой  редакции:</w:t>
      </w:r>
    </w:p>
    <w:p w:rsidR="001E258C" w:rsidRPr="00487602" w:rsidRDefault="001E258C" w:rsidP="00487602">
      <w:pPr>
        <w:jc w:val="both"/>
        <w:rPr>
          <w:rFonts w:ascii="Times New Roman" w:hAnsi="Times New Roman" w:cs="Times New Roman"/>
          <w:sz w:val="28"/>
          <w:szCs w:val="28"/>
        </w:rPr>
      </w:pPr>
      <w:r w:rsidRPr="00487602">
        <w:rPr>
          <w:rFonts w:ascii="Times New Roman" w:hAnsi="Times New Roman" w:cs="Times New Roman"/>
          <w:sz w:val="28"/>
          <w:szCs w:val="28"/>
        </w:rPr>
        <w:t>«</w:t>
      </w:r>
      <w:r w:rsidRPr="00487602">
        <w:rPr>
          <w:rFonts w:ascii="Times New Roman" w:eastAsiaTheme="minorHAnsi" w:hAnsi="Times New Roman" w:cs="Times New Roman"/>
          <w:sz w:val="28"/>
          <w:szCs w:val="28"/>
          <w:lang w:eastAsia="en-US"/>
        </w:rPr>
        <w:t>28. Основания для приостановления предоставления муниципальной услуги отсутствуют.</w:t>
      </w:r>
    </w:p>
    <w:p w:rsidR="001E258C" w:rsidRPr="00487602" w:rsidRDefault="001E258C" w:rsidP="00487602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02">
        <w:rPr>
          <w:rFonts w:ascii="Times New Roman" w:eastAsiaTheme="minorHAnsi" w:hAnsi="Times New Roman" w:cs="Times New Roman"/>
          <w:sz w:val="28"/>
          <w:szCs w:val="28"/>
          <w:lang w:eastAsia="en-US"/>
        </w:rPr>
        <w:t>29. Основания для отказа в предоставлении муниципальной услуги:</w:t>
      </w:r>
    </w:p>
    <w:p w:rsidR="00487602" w:rsidRPr="00487602" w:rsidRDefault="001E258C" w:rsidP="00487602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02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утвержденной документации по планировке территории в случаях, когда в соответствии с Градостроительным кодексом Российской Федерации подготовка такой документации является обязательной.»</w:t>
      </w:r>
    </w:p>
    <w:p w:rsidR="001E258C" w:rsidRPr="00487602" w:rsidRDefault="001E258C" w:rsidP="00487602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02">
        <w:rPr>
          <w:rFonts w:ascii="Times New Roman" w:eastAsiaTheme="minorHAnsi" w:hAnsi="Times New Roman" w:cs="Times New Roman"/>
          <w:sz w:val="28"/>
          <w:szCs w:val="28"/>
          <w:lang w:eastAsia="en-US"/>
        </w:rPr>
        <w:t>5.Пункт  30  статьи  2  исключить.</w:t>
      </w:r>
    </w:p>
    <w:p w:rsidR="001E258C" w:rsidRPr="00487602" w:rsidRDefault="00487602" w:rsidP="00487602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02">
        <w:rPr>
          <w:rFonts w:ascii="Times New Roman" w:eastAsiaTheme="minorHAnsi" w:hAnsi="Times New Roman" w:cs="Times New Roman"/>
          <w:sz w:val="28"/>
          <w:szCs w:val="28"/>
          <w:lang w:eastAsia="en-US"/>
        </w:rPr>
        <w:t>6.  В</w:t>
      </w:r>
      <w:r w:rsidR="001E258C" w:rsidRPr="004876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пункте  44  статьи 2  исключить слова </w:t>
      </w:r>
      <w:r w:rsidRPr="00487602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487602" w:rsidRPr="00487602" w:rsidRDefault="00487602" w:rsidP="00487602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02">
        <w:rPr>
          <w:rFonts w:ascii="Times New Roman" w:eastAsiaTheme="minorHAnsi" w:hAnsi="Times New Roman" w:cs="Times New Roman"/>
          <w:sz w:val="28"/>
          <w:szCs w:val="28"/>
          <w:lang w:eastAsia="en-US"/>
        </w:rPr>
        <w:t>« ( отказа  в  выдаче  градостроительного  плана  земельного  участка)»</w:t>
      </w:r>
    </w:p>
    <w:p w:rsidR="00487602" w:rsidRPr="00487602" w:rsidRDefault="00487602" w:rsidP="00487602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02">
        <w:rPr>
          <w:rFonts w:ascii="Times New Roman" w:eastAsiaTheme="minorHAnsi" w:hAnsi="Times New Roman" w:cs="Times New Roman"/>
          <w:sz w:val="28"/>
          <w:szCs w:val="28"/>
          <w:lang w:eastAsia="en-US"/>
        </w:rPr>
        <w:t>7.Пунта  50   читать  в  следующей  редакции :</w:t>
      </w:r>
    </w:p>
    <w:p w:rsidR="00487602" w:rsidRPr="00487602" w:rsidRDefault="00487602" w:rsidP="00487602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«50.Специалист, ответственный за приём и регистрацию заявления о предоставлении муниципальной услуги и документов, осуществляет </w:t>
      </w:r>
      <w:r w:rsidRPr="0048760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проверку на наличие документов, указанных в пункте 19 настоящего Административного регламента.»</w:t>
      </w:r>
    </w:p>
    <w:p w:rsidR="00487602" w:rsidRPr="00487602" w:rsidRDefault="00487602" w:rsidP="00487602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02">
        <w:rPr>
          <w:rFonts w:ascii="Times New Roman" w:eastAsiaTheme="minorHAnsi" w:hAnsi="Times New Roman" w:cs="Times New Roman"/>
          <w:sz w:val="28"/>
          <w:szCs w:val="28"/>
          <w:lang w:eastAsia="en-US"/>
        </w:rPr>
        <w:t>8. Пункт  54  читать  в новой  редакции:</w:t>
      </w:r>
    </w:p>
    <w:p w:rsidR="00487602" w:rsidRPr="00487602" w:rsidRDefault="00487602" w:rsidP="00487602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02">
        <w:rPr>
          <w:rFonts w:ascii="Times New Roman" w:eastAsiaTheme="minorHAnsi" w:hAnsi="Times New Roman" w:cs="Times New Roman"/>
          <w:sz w:val="28"/>
          <w:szCs w:val="28"/>
          <w:lang w:eastAsia="en-US"/>
        </w:rPr>
        <w:t>«54. Время выполнения административной процедуры – в течение 14-ти рабочих дней со дня получения заявления о предоставлении муниципальной услуги»</w:t>
      </w:r>
    </w:p>
    <w:p w:rsidR="00487602" w:rsidRPr="00487602" w:rsidRDefault="00487602" w:rsidP="00487602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02">
        <w:rPr>
          <w:rFonts w:ascii="Times New Roman" w:eastAsiaTheme="minorHAnsi" w:hAnsi="Times New Roman" w:cs="Times New Roman"/>
          <w:sz w:val="28"/>
          <w:szCs w:val="28"/>
          <w:lang w:eastAsia="en-US"/>
        </w:rPr>
        <w:t>9. Пункт  55 читать  в  новой  редакции:</w:t>
      </w:r>
    </w:p>
    <w:p w:rsidR="00487602" w:rsidRPr="00487602" w:rsidRDefault="00487602" w:rsidP="00487602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02">
        <w:rPr>
          <w:rFonts w:ascii="Times New Roman" w:eastAsiaTheme="minorHAnsi" w:hAnsi="Times New Roman" w:cs="Times New Roman"/>
          <w:sz w:val="28"/>
          <w:szCs w:val="28"/>
          <w:lang w:eastAsia="en-US"/>
        </w:rPr>
        <w:t>«55. Результатом выполнения административной процедуры является получение ответа на запросы в срок не более 14-ти рабочих дней со дня их направления.</w:t>
      </w:r>
    </w:p>
    <w:p w:rsidR="00487602" w:rsidRPr="00487602" w:rsidRDefault="00487602" w:rsidP="00487602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02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услуги.»</w:t>
      </w:r>
    </w:p>
    <w:p w:rsidR="00487602" w:rsidRPr="00487602" w:rsidRDefault="00487602" w:rsidP="00487602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02">
        <w:rPr>
          <w:rFonts w:ascii="Times New Roman" w:eastAsiaTheme="minorHAnsi" w:hAnsi="Times New Roman" w:cs="Times New Roman"/>
          <w:sz w:val="28"/>
          <w:szCs w:val="28"/>
          <w:lang w:eastAsia="en-US"/>
        </w:rPr>
        <w:t>10. В пункте 69  исключить  слова :</w:t>
      </w:r>
    </w:p>
    <w:p w:rsidR="00487602" w:rsidRPr="00487602" w:rsidRDefault="00487602" w:rsidP="00487602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02">
        <w:rPr>
          <w:rFonts w:ascii="Times New Roman" w:eastAsiaTheme="minorHAnsi" w:hAnsi="Times New Roman" w:cs="Times New Roman"/>
          <w:sz w:val="28"/>
          <w:szCs w:val="28"/>
          <w:lang w:eastAsia="en-US"/>
        </w:rPr>
        <w:t>« мотивированного  отказа  в  выдаче  градостроительного  плана земельного  участка.»</w:t>
      </w:r>
    </w:p>
    <w:p w:rsidR="00487602" w:rsidRPr="00487602" w:rsidRDefault="00487602" w:rsidP="00487602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02">
        <w:rPr>
          <w:rFonts w:ascii="Times New Roman" w:eastAsiaTheme="minorHAnsi" w:hAnsi="Times New Roman" w:cs="Times New Roman"/>
          <w:sz w:val="28"/>
          <w:szCs w:val="28"/>
          <w:lang w:eastAsia="en-US"/>
        </w:rPr>
        <w:t>11.Приложение №2  в  административному  регламенту    читать  в  новой   редакции согласно  приложению 2</w:t>
      </w:r>
    </w:p>
    <w:p w:rsidR="00487602" w:rsidRPr="00487602" w:rsidRDefault="00487602" w:rsidP="00487602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02">
        <w:rPr>
          <w:rFonts w:ascii="Times New Roman" w:eastAsiaTheme="minorHAnsi" w:hAnsi="Times New Roman" w:cs="Times New Roman"/>
          <w:sz w:val="28"/>
          <w:szCs w:val="28"/>
          <w:lang w:eastAsia="en-US"/>
        </w:rPr>
        <w:t>12. Приложение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4876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  административному  регламенту    читать  в  новой   редакции согласно  приложению 3</w:t>
      </w:r>
    </w:p>
    <w:p w:rsidR="00047995" w:rsidRPr="00047995" w:rsidRDefault="00047995" w:rsidP="007C6E67">
      <w:pPr>
        <w:jc w:val="both"/>
      </w:pPr>
    </w:p>
    <w:p w:rsidR="00047995" w:rsidRPr="00047995" w:rsidRDefault="00047995" w:rsidP="007C6E67">
      <w:pPr>
        <w:jc w:val="both"/>
      </w:pPr>
    </w:p>
    <w:p w:rsidR="00047995" w:rsidRPr="00047995" w:rsidRDefault="00047995" w:rsidP="007C6E67">
      <w:pPr>
        <w:jc w:val="both"/>
      </w:pPr>
    </w:p>
    <w:p w:rsidR="00047995" w:rsidRPr="00047995" w:rsidRDefault="00047995" w:rsidP="00047995"/>
    <w:p w:rsidR="00047995" w:rsidRPr="00047995" w:rsidRDefault="00047995" w:rsidP="00047995"/>
    <w:p w:rsidR="00047995" w:rsidRPr="00047995" w:rsidRDefault="00047995" w:rsidP="00047995"/>
    <w:p w:rsidR="00047995" w:rsidRPr="00047995" w:rsidRDefault="00047995" w:rsidP="00047995"/>
    <w:p w:rsidR="00487602" w:rsidRDefault="00487602" w:rsidP="005919D6"/>
    <w:p w:rsidR="00487602" w:rsidRPr="00487602" w:rsidRDefault="00487602" w:rsidP="00487602"/>
    <w:p w:rsidR="00487602" w:rsidRPr="00487602" w:rsidRDefault="00487602" w:rsidP="00487602"/>
    <w:p w:rsidR="00487602" w:rsidRPr="00487602" w:rsidRDefault="00487602" w:rsidP="00487602"/>
    <w:p w:rsidR="00487602" w:rsidRPr="00487602" w:rsidRDefault="00487602" w:rsidP="00487602"/>
    <w:p w:rsidR="00487602" w:rsidRPr="00487602" w:rsidRDefault="00487602" w:rsidP="00487602"/>
    <w:p w:rsidR="00487602" w:rsidRPr="00487602" w:rsidRDefault="00487602" w:rsidP="00487602"/>
    <w:p w:rsidR="00487602" w:rsidRPr="00487602" w:rsidRDefault="00487602" w:rsidP="00487602"/>
    <w:p w:rsidR="00487602" w:rsidRPr="00487602" w:rsidRDefault="00487602" w:rsidP="00487602"/>
    <w:p w:rsidR="00487602" w:rsidRDefault="00487602" w:rsidP="00487602"/>
    <w:p w:rsidR="00487602" w:rsidRDefault="00487602" w:rsidP="00487602"/>
    <w:p w:rsidR="00047995" w:rsidRDefault="00487602" w:rsidP="00487602">
      <w:pPr>
        <w:tabs>
          <w:tab w:val="left" w:pos="6222"/>
        </w:tabs>
      </w:pPr>
      <w:r>
        <w:tab/>
      </w:r>
    </w:p>
    <w:p w:rsidR="00487602" w:rsidRDefault="00487602" w:rsidP="00487602">
      <w:pPr>
        <w:tabs>
          <w:tab w:val="left" w:pos="6222"/>
        </w:tabs>
      </w:pPr>
    </w:p>
    <w:p w:rsidR="00487602" w:rsidRDefault="00487602" w:rsidP="00487602">
      <w:pPr>
        <w:tabs>
          <w:tab w:val="left" w:pos="6222"/>
        </w:tabs>
      </w:pPr>
    </w:p>
    <w:p w:rsidR="00487602" w:rsidRDefault="00487602" w:rsidP="00487602">
      <w:pPr>
        <w:tabs>
          <w:tab w:val="left" w:pos="6222"/>
        </w:tabs>
      </w:pPr>
    </w:p>
    <w:p w:rsidR="00487602" w:rsidRDefault="00487602" w:rsidP="00487602">
      <w:pPr>
        <w:tabs>
          <w:tab w:val="left" w:pos="6222"/>
        </w:tabs>
      </w:pPr>
    </w:p>
    <w:p w:rsidR="00487602" w:rsidRDefault="00487602" w:rsidP="00487602">
      <w:pPr>
        <w:tabs>
          <w:tab w:val="left" w:pos="6222"/>
        </w:tabs>
      </w:pPr>
    </w:p>
    <w:p w:rsidR="00487602" w:rsidRDefault="00487602" w:rsidP="00487602">
      <w:pPr>
        <w:tabs>
          <w:tab w:val="left" w:pos="6222"/>
        </w:tabs>
      </w:pPr>
    </w:p>
    <w:p w:rsidR="00487602" w:rsidRDefault="00487602" w:rsidP="00487602">
      <w:pPr>
        <w:tabs>
          <w:tab w:val="left" w:pos="6222"/>
        </w:tabs>
      </w:pPr>
    </w:p>
    <w:p w:rsidR="00487602" w:rsidRDefault="00487602" w:rsidP="00487602">
      <w:pPr>
        <w:tabs>
          <w:tab w:val="left" w:pos="6222"/>
        </w:tabs>
      </w:pPr>
    </w:p>
    <w:p w:rsidR="00487602" w:rsidRDefault="00487602" w:rsidP="00487602">
      <w:pPr>
        <w:tabs>
          <w:tab w:val="left" w:pos="6222"/>
        </w:tabs>
      </w:pPr>
    </w:p>
    <w:p w:rsidR="00487602" w:rsidRDefault="00487602" w:rsidP="00487602">
      <w:pPr>
        <w:tabs>
          <w:tab w:val="left" w:pos="6222"/>
        </w:tabs>
      </w:pPr>
    </w:p>
    <w:p w:rsidR="00487602" w:rsidRDefault="00487602" w:rsidP="00487602">
      <w:pPr>
        <w:tabs>
          <w:tab w:val="left" w:pos="6222"/>
        </w:tabs>
      </w:pPr>
    </w:p>
    <w:p w:rsidR="00487602" w:rsidRDefault="00487602" w:rsidP="00487602">
      <w:pPr>
        <w:tabs>
          <w:tab w:val="left" w:pos="6222"/>
        </w:tabs>
      </w:pPr>
    </w:p>
    <w:p w:rsidR="00487602" w:rsidRDefault="00487602" w:rsidP="00487602">
      <w:pPr>
        <w:tabs>
          <w:tab w:val="left" w:pos="6222"/>
        </w:tabs>
      </w:pPr>
    </w:p>
    <w:p w:rsidR="00487602" w:rsidRDefault="00487602" w:rsidP="00487602">
      <w:pPr>
        <w:tabs>
          <w:tab w:val="left" w:pos="6222"/>
        </w:tabs>
      </w:pPr>
    </w:p>
    <w:p w:rsidR="00487602" w:rsidRDefault="00487602" w:rsidP="00487602">
      <w:pPr>
        <w:tabs>
          <w:tab w:val="left" w:pos="6222"/>
        </w:tabs>
      </w:pPr>
    </w:p>
    <w:p w:rsidR="00487602" w:rsidRDefault="00487602" w:rsidP="00487602">
      <w:pPr>
        <w:tabs>
          <w:tab w:val="left" w:pos="6222"/>
        </w:tabs>
      </w:pPr>
    </w:p>
    <w:p w:rsidR="00487602" w:rsidRDefault="00487602" w:rsidP="00487602">
      <w:pPr>
        <w:tabs>
          <w:tab w:val="left" w:pos="6222"/>
        </w:tabs>
      </w:pPr>
    </w:p>
    <w:p w:rsidR="00487602" w:rsidRDefault="00487602" w:rsidP="00487602">
      <w:pPr>
        <w:tabs>
          <w:tab w:val="left" w:pos="6727"/>
        </w:tabs>
      </w:pPr>
      <w:r>
        <w:tab/>
        <w:t>Приложение  2</w:t>
      </w:r>
    </w:p>
    <w:p w:rsidR="00487602" w:rsidRPr="00487602" w:rsidRDefault="00487602" w:rsidP="00487602"/>
    <w:p w:rsidR="00487602" w:rsidRDefault="00487602" w:rsidP="00487602"/>
    <w:p w:rsidR="00487602" w:rsidRPr="00AD5DC9" w:rsidRDefault="00487602" w:rsidP="00487602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tab/>
      </w:r>
      <w:r w:rsidRPr="00AD5DC9">
        <w:rPr>
          <w:rFonts w:ascii="Times New Roman" w:eastAsiaTheme="minorHAnsi" w:hAnsi="Times New Roman" w:cs="Times New Roman"/>
          <w:sz w:val="28"/>
          <w:szCs w:val="28"/>
          <w:lang w:eastAsia="en-US"/>
        </w:rPr>
        <w:t>Блок-схема исполнения предоставления муниципальной услуги</w:t>
      </w:r>
    </w:p>
    <w:p w:rsidR="00487602" w:rsidRPr="00AD5DC9" w:rsidRDefault="00487602" w:rsidP="00AD5DC9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5DC9">
        <w:rPr>
          <w:rFonts w:ascii="Times New Roman" w:eastAsiaTheme="minorHAnsi" w:hAnsi="Times New Roman" w:cs="Times New Roman"/>
          <w:sz w:val="28"/>
          <w:szCs w:val="28"/>
          <w:lang w:eastAsia="en-US"/>
        </w:rPr>
        <w:t>«Выдача градостроительного плана земельного участка»</w:t>
      </w:r>
    </w:p>
    <w:p w:rsidR="00AD5DC9" w:rsidRPr="00AD5DC9" w:rsidRDefault="00AD5DC9" w:rsidP="00AD5DC9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5DC9" w:rsidRPr="00AD5DC9" w:rsidRDefault="00AD5DC9" w:rsidP="00AD5DC9">
      <w:pPr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87602" w:rsidRDefault="00487602" w:rsidP="00AD5DC9">
      <w:pPr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DC9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Заявитель</w:t>
      </w:r>
    </w:p>
    <w:p w:rsidR="00AD5DC9" w:rsidRPr="00AD5DC9" w:rsidRDefault="00956422" w:rsidP="00AD5DC9">
      <w:pPr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4.1pt;margin-top:1.45pt;width:.55pt;height:12.35pt;flip:x;z-index:251662336" o:connectortype="straight">
            <v:stroke endarrow="block"/>
          </v:shape>
        </w:pict>
      </w:r>
    </w:p>
    <w:p w:rsidR="00487602" w:rsidRPr="00AD5DC9" w:rsidRDefault="00487602" w:rsidP="00AD5DC9">
      <w:pPr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DC9">
        <w:rPr>
          <w:rFonts w:ascii="Times New Roman" w:eastAsiaTheme="minorHAnsi" w:hAnsi="Times New Roman" w:cs="Times New Roman"/>
          <w:sz w:val="24"/>
          <w:szCs w:val="24"/>
          <w:lang w:eastAsia="en-US"/>
        </w:rPr>
        <w:t>МФЦ Орган местного</w:t>
      </w:r>
    </w:p>
    <w:p w:rsidR="00487602" w:rsidRDefault="00AD5DC9" w:rsidP="00AD5DC9">
      <w:pPr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DC9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487602" w:rsidRPr="00AD5DC9">
        <w:rPr>
          <w:rFonts w:ascii="Times New Roman" w:eastAsiaTheme="minorHAnsi" w:hAnsi="Times New Roman" w:cs="Times New Roman"/>
          <w:sz w:val="24"/>
          <w:szCs w:val="24"/>
          <w:lang w:eastAsia="en-US"/>
        </w:rPr>
        <w:t>амоуправления</w:t>
      </w:r>
    </w:p>
    <w:p w:rsidR="00AD5DC9" w:rsidRPr="00AD5DC9" w:rsidRDefault="00956422" w:rsidP="00AD5DC9">
      <w:pPr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234.65pt;margin-top:4.1pt;width:0;height:10.75pt;z-index:251663360" o:connectortype="straight">
            <v:stroke endarrow="block"/>
          </v:shape>
        </w:pict>
      </w:r>
    </w:p>
    <w:p w:rsidR="00487602" w:rsidRDefault="00487602" w:rsidP="00AD5DC9">
      <w:pPr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DC9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Портал</w:t>
      </w:r>
    </w:p>
    <w:p w:rsidR="00AD5DC9" w:rsidRPr="00AD5DC9" w:rsidRDefault="00956422" w:rsidP="00AD5DC9">
      <w:pPr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234.1pt;margin-top:.7pt;width:0;height:14.5pt;z-index:251664384" o:connectortype="straight">
            <v:stroke endarrow="block"/>
          </v:shape>
        </w:pict>
      </w:r>
    </w:p>
    <w:p w:rsidR="00487602" w:rsidRDefault="00487602" w:rsidP="00AD5DC9">
      <w:pPr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DC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 заявления и документов, их регистрация</w:t>
      </w:r>
    </w:p>
    <w:p w:rsidR="00AD5DC9" w:rsidRPr="00AD5DC9" w:rsidRDefault="00956422" w:rsidP="00AD5DC9">
      <w:pPr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234.1pt;margin-top:2.1pt;width:.55pt;height:14pt;flip:x;z-index:251665408" o:connectortype="straight">
            <v:stroke endarrow="block"/>
          </v:shape>
        </w:pict>
      </w:r>
    </w:p>
    <w:p w:rsidR="00487602" w:rsidRPr="00AD5DC9" w:rsidRDefault="00487602" w:rsidP="00AD5DC9">
      <w:pPr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DC9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Направление в порядке межведомственного информационного взаимодействия запросов</w:t>
      </w:r>
    </w:p>
    <w:p w:rsidR="00487602" w:rsidRPr="00AD5DC9" w:rsidRDefault="00487602" w:rsidP="00AD5DC9">
      <w:pPr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DC9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предоставление документов, необходимых для предоставления муниципальной услуги,</w:t>
      </w:r>
    </w:p>
    <w:p w:rsidR="00487602" w:rsidRPr="00AD5DC9" w:rsidRDefault="00487602" w:rsidP="00AD5DC9">
      <w:pPr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DC9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которые находятся в распоряжении государственных органов, органов местного</w:t>
      </w:r>
    </w:p>
    <w:p w:rsidR="00487602" w:rsidRDefault="00487602" w:rsidP="00AD5DC9">
      <w:pPr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DC9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самоуправления и иных организаций</w:t>
      </w:r>
    </w:p>
    <w:p w:rsidR="00AD5DC9" w:rsidRPr="00AD5DC9" w:rsidRDefault="00956422" w:rsidP="00AD5DC9">
      <w:pPr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234.65pt;margin-top:.3pt;width:0;height:13.95pt;z-index:251666432" o:connectortype="straight">
            <v:stroke endarrow="block"/>
          </v:shape>
        </w:pict>
      </w:r>
    </w:p>
    <w:p w:rsidR="00487602" w:rsidRPr="00AD5DC9" w:rsidRDefault="00487602" w:rsidP="00AD5DC9">
      <w:pPr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DC9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Рассмотрение документов, представленных заявителем и ответов на запросы,</w:t>
      </w:r>
    </w:p>
    <w:p w:rsidR="00487602" w:rsidRDefault="00487602" w:rsidP="00AD5DC9">
      <w:pPr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DC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полученные в результате межведомственного взаимодействия</w:t>
      </w:r>
    </w:p>
    <w:p w:rsidR="00AD5DC9" w:rsidRPr="00AD5DC9" w:rsidRDefault="00956422" w:rsidP="00AD5DC9">
      <w:pPr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234.1pt;margin-top:.8pt;width:0;height:13.4pt;z-index:251667456" o:connectortype="straight">
            <v:stroke endarrow="block"/>
          </v:shape>
        </w:pict>
      </w:r>
    </w:p>
    <w:p w:rsidR="00487602" w:rsidRDefault="00487602" w:rsidP="00AD5DC9">
      <w:pPr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DC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Принятие решения о предоставлении муниципальной услуги</w:t>
      </w:r>
    </w:p>
    <w:p w:rsidR="00AD5DC9" w:rsidRPr="00AD5DC9" w:rsidRDefault="00956422" w:rsidP="00AD5DC9">
      <w:pPr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234.1pt;margin-top:3.3pt;width:.55pt;height:11.8pt;flip:x;z-index:251668480" o:connectortype="straight">
            <v:stroke endarrow="block"/>
          </v:shape>
        </w:pict>
      </w:r>
    </w:p>
    <w:p w:rsidR="00487602" w:rsidRPr="00AD5DC9" w:rsidRDefault="00487602" w:rsidP="00AD5DC9">
      <w:pPr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DC9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 и выдача</w:t>
      </w:r>
    </w:p>
    <w:p w:rsidR="00AD5DC9" w:rsidRDefault="00487602" w:rsidP="00AD5DC9">
      <w:pPr>
        <w:tabs>
          <w:tab w:val="left" w:pos="3299"/>
        </w:tabs>
        <w:jc w:val="center"/>
        <w:rPr>
          <w:rFonts w:ascii="Times New Roman" w:hAnsi="Times New Roman" w:cs="Times New Roman"/>
        </w:rPr>
      </w:pPr>
      <w:r w:rsidRPr="00AD5DC9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градостроительного плана земельного участка</w:t>
      </w:r>
    </w:p>
    <w:p w:rsidR="00AD5DC9" w:rsidRPr="00AD5DC9" w:rsidRDefault="00AD5DC9" w:rsidP="00AD5DC9">
      <w:pPr>
        <w:rPr>
          <w:rFonts w:ascii="Times New Roman" w:hAnsi="Times New Roman" w:cs="Times New Roman"/>
        </w:rPr>
      </w:pPr>
    </w:p>
    <w:p w:rsidR="00AD5DC9" w:rsidRPr="00AD5DC9" w:rsidRDefault="00AD5DC9" w:rsidP="00AD5DC9">
      <w:pPr>
        <w:rPr>
          <w:rFonts w:ascii="Times New Roman" w:hAnsi="Times New Roman" w:cs="Times New Roman"/>
        </w:rPr>
      </w:pPr>
    </w:p>
    <w:p w:rsidR="00AD5DC9" w:rsidRPr="00AD5DC9" w:rsidRDefault="00AD5DC9" w:rsidP="00AD5DC9">
      <w:pPr>
        <w:rPr>
          <w:rFonts w:ascii="Times New Roman" w:hAnsi="Times New Roman" w:cs="Times New Roman"/>
        </w:rPr>
      </w:pPr>
    </w:p>
    <w:p w:rsidR="00AD5DC9" w:rsidRPr="00AD5DC9" w:rsidRDefault="00AD5DC9" w:rsidP="00AD5DC9">
      <w:pPr>
        <w:rPr>
          <w:rFonts w:ascii="Times New Roman" w:hAnsi="Times New Roman" w:cs="Times New Roman"/>
        </w:rPr>
      </w:pPr>
    </w:p>
    <w:p w:rsidR="00AD5DC9" w:rsidRPr="00AD5DC9" w:rsidRDefault="00AD5DC9" w:rsidP="00AD5DC9">
      <w:pPr>
        <w:rPr>
          <w:rFonts w:ascii="Times New Roman" w:hAnsi="Times New Roman" w:cs="Times New Roman"/>
        </w:rPr>
      </w:pPr>
    </w:p>
    <w:p w:rsidR="00AD5DC9" w:rsidRPr="00AD5DC9" w:rsidRDefault="00AD5DC9" w:rsidP="00AD5DC9">
      <w:pPr>
        <w:rPr>
          <w:rFonts w:ascii="Times New Roman" w:hAnsi="Times New Roman" w:cs="Times New Roman"/>
        </w:rPr>
      </w:pPr>
    </w:p>
    <w:p w:rsidR="00AD5DC9" w:rsidRPr="00AD5DC9" w:rsidRDefault="00AD5DC9" w:rsidP="00AD5DC9">
      <w:pPr>
        <w:rPr>
          <w:rFonts w:ascii="Times New Roman" w:hAnsi="Times New Roman" w:cs="Times New Roman"/>
        </w:rPr>
      </w:pPr>
    </w:p>
    <w:p w:rsidR="00AD5DC9" w:rsidRPr="00AD5DC9" w:rsidRDefault="00AD5DC9" w:rsidP="00AD5DC9">
      <w:pPr>
        <w:rPr>
          <w:rFonts w:ascii="Times New Roman" w:hAnsi="Times New Roman" w:cs="Times New Roman"/>
        </w:rPr>
      </w:pPr>
    </w:p>
    <w:p w:rsidR="00AD5DC9" w:rsidRPr="00AD5DC9" w:rsidRDefault="00AD5DC9" w:rsidP="00AD5DC9">
      <w:pPr>
        <w:rPr>
          <w:rFonts w:ascii="Times New Roman" w:hAnsi="Times New Roman" w:cs="Times New Roman"/>
        </w:rPr>
      </w:pPr>
    </w:p>
    <w:p w:rsidR="00AD5DC9" w:rsidRPr="00AD5DC9" w:rsidRDefault="00AD5DC9" w:rsidP="00AD5DC9">
      <w:pPr>
        <w:rPr>
          <w:rFonts w:ascii="Times New Roman" w:hAnsi="Times New Roman" w:cs="Times New Roman"/>
        </w:rPr>
      </w:pPr>
    </w:p>
    <w:p w:rsidR="00AD5DC9" w:rsidRPr="00AD5DC9" w:rsidRDefault="00AD5DC9" w:rsidP="00AD5DC9">
      <w:pPr>
        <w:rPr>
          <w:rFonts w:ascii="Times New Roman" w:hAnsi="Times New Roman" w:cs="Times New Roman"/>
        </w:rPr>
      </w:pPr>
    </w:p>
    <w:p w:rsidR="00AD5DC9" w:rsidRPr="00AD5DC9" w:rsidRDefault="00AD5DC9" w:rsidP="00AD5DC9">
      <w:pPr>
        <w:rPr>
          <w:rFonts w:ascii="Times New Roman" w:hAnsi="Times New Roman" w:cs="Times New Roman"/>
        </w:rPr>
      </w:pPr>
    </w:p>
    <w:p w:rsidR="00AD5DC9" w:rsidRPr="00AD5DC9" w:rsidRDefault="00AD5DC9" w:rsidP="00AD5DC9">
      <w:pPr>
        <w:rPr>
          <w:rFonts w:ascii="Times New Roman" w:hAnsi="Times New Roman" w:cs="Times New Roman"/>
        </w:rPr>
      </w:pPr>
    </w:p>
    <w:p w:rsidR="00AD5DC9" w:rsidRPr="00AD5DC9" w:rsidRDefault="00AD5DC9" w:rsidP="00AD5DC9">
      <w:pPr>
        <w:rPr>
          <w:rFonts w:ascii="Times New Roman" w:hAnsi="Times New Roman" w:cs="Times New Roman"/>
        </w:rPr>
      </w:pPr>
    </w:p>
    <w:p w:rsidR="00AD5DC9" w:rsidRPr="00AD5DC9" w:rsidRDefault="00AD5DC9" w:rsidP="00AD5DC9">
      <w:pPr>
        <w:rPr>
          <w:rFonts w:ascii="Times New Roman" w:hAnsi="Times New Roman" w:cs="Times New Roman"/>
        </w:rPr>
      </w:pPr>
    </w:p>
    <w:p w:rsidR="00AD5DC9" w:rsidRPr="00AD5DC9" w:rsidRDefault="00AD5DC9" w:rsidP="00AD5DC9">
      <w:pPr>
        <w:rPr>
          <w:rFonts w:ascii="Times New Roman" w:hAnsi="Times New Roman" w:cs="Times New Roman"/>
        </w:rPr>
      </w:pPr>
    </w:p>
    <w:p w:rsidR="00AD5DC9" w:rsidRPr="00AD5DC9" w:rsidRDefault="00AD5DC9" w:rsidP="00AD5DC9">
      <w:pPr>
        <w:rPr>
          <w:rFonts w:ascii="Times New Roman" w:hAnsi="Times New Roman" w:cs="Times New Roman"/>
        </w:rPr>
      </w:pPr>
    </w:p>
    <w:p w:rsidR="00AD5DC9" w:rsidRPr="00AD5DC9" w:rsidRDefault="00AD5DC9" w:rsidP="00AD5DC9">
      <w:pPr>
        <w:rPr>
          <w:rFonts w:ascii="Times New Roman" w:hAnsi="Times New Roman" w:cs="Times New Roman"/>
        </w:rPr>
      </w:pPr>
    </w:p>
    <w:p w:rsidR="00AD5DC9" w:rsidRPr="00AD5DC9" w:rsidRDefault="00AD5DC9" w:rsidP="00AD5DC9">
      <w:pPr>
        <w:rPr>
          <w:rFonts w:ascii="Times New Roman" w:hAnsi="Times New Roman" w:cs="Times New Roman"/>
        </w:rPr>
      </w:pPr>
    </w:p>
    <w:p w:rsidR="00AD5DC9" w:rsidRPr="00AD5DC9" w:rsidRDefault="00AD5DC9" w:rsidP="00AD5DC9">
      <w:pPr>
        <w:rPr>
          <w:rFonts w:ascii="Times New Roman" w:hAnsi="Times New Roman" w:cs="Times New Roman"/>
        </w:rPr>
      </w:pPr>
    </w:p>
    <w:p w:rsidR="00AD5DC9" w:rsidRPr="00AD5DC9" w:rsidRDefault="00AD5DC9" w:rsidP="00AD5DC9">
      <w:pPr>
        <w:rPr>
          <w:rFonts w:ascii="Times New Roman" w:hAnsi="Times New Roman" w:cs="Times New Roman"/>
        </w:rPr>
      </w:pPr>
    </w:p>
    <w:p w:rsidR="00AD5DC9" w:rsidRPr="00AD5DC9" w:rsidRDefault="00AD5DC9" w:rsidP="00AD5DC9">
      <w:pPr>
        <w:rPr>
          <w:rFonts w:ascii="Times New Roman" w:hAnsi="Times New Roman" w:cs="Times New Roman"/>
        </w:rPr>
      </w:pPr>
    </w:p>
    <w:p w:rsidR="00AD5DC9" w:rsidRPr="00AD5DC9" w:rsidRDefault="00AD5DC9" w:rsidP="00AD5DC9">
      <w:pPr>
        <w:rPr>
          <w:rFonts w:ascii="Times New Roman" w:hAnsi="Times New Roman" w:cs="Times New Roman"/>
        </w:rPr>
      </w:pPr>
    </w:p>
    <w:p w:rsidR="00AD5DC9" w:rsidRPr="00AD5DC9" w:rsidRDefault="00AD5DC9" w:rsidP="00AD5DC9">
      <w:pPr>
        <w:rPr>
          <w:rFonts w:ascii="Times New Roman" w:hAnsi="Times New Roman" w:cs="Times New Roman"/>
        </w:rPr>
      </w:pPr>
    </w:p>
    <w:p w:rsidR="00AD5DC9" w:rsidRPr="00AD5DC9" w:rsidRDefault="00AD5DC9" w:rsidP="00AD5DC9">
      <w:pPr>
        <w:rPr>
          <w:rFonts w:ascii="Times New Roman" w:hAnsi="Times New Roman" w:cs="Times New Roman"/>
        </w:rPr>
      </w:pPr>
    </w:p>
    <w:p w:rsidR="00AD5DC9" w:rsidRDefault="00AD5DC9" w:rsidP="00AD5DC9">
      <w:pPr>
        <w:rPr>
          <w:rFonts w:ascii="Times New Roman" w:hAnsi="Times New Roman" w:cs="Times New Roman"/>
        </w:rPr>
      </w:pPr>
    </w:p>
    <w:p w:rsidR="00AD5DC9" w:rsidRDefault="00AD5DC9" w:rsidP="00AD5DC9">
      <w:pPr>
        <w:rPr>
          <w:rFonts w:ascii="Times New Roman" w:hAnsi="Times New Roman" w:cs="Times New Roman"/>
        </w:rPr>
      </w:pPr>
    </w:p>
    <w:p w:rsidR="00AD5DC9" w:rsidRPr="00AD5DC9" w:rsidRDefault="00AD5DC9" w:rsidP="00AD5DC9">
      <w:pPr>
        <w:tabs>
          <w:tab w:val="left" w:pos="78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AD5DC9" w:rsidRPr="00AD5DC9" w:rsidSect="0015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1C7" w:rsidRDefault="00B461C7" w:rsidP="00047995">
      <w:r>
        <w:separator/>
      </w:r>
    </w:p>
  </w:endnote>
  <w:endnote w:type="continuationSeparator" w:id="0">
    <w:p w:rsidR="00B461C7" w:rsidRDefault="00B461C7" w:rsidP="00047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16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1C7" w:rsidRDefault="00B461C7" w:rsidP="00047995">
      <w:r>
        <w:separator/>
      </w:r>
    </w:p>
  </w:footnote>
  <w:footnote w:type="continuationSeparator" w:id="0">
    <w:p w:rsidR="00B461C7" w:rsidRDefault="00B461C7" w:rsidP="00047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DD2"/>
    <w:multiLevelType w:val="hybridMultilevel"/>
    <w:tmpl w:val="21DA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6C7"/>
    <w:rsid w:val="00002854"/>
    <w:rsid w:val="0001477B"/>
    <w:rsid w:val="00047995"/>
    <w:rsid w:val="0007469E"/>
    <w:rsid w:val="000C4250"/>
    <w:rsid w:val="000D04CA"/>
    <w:rsid w:val="000E6A14"/>
    <w:rsid w:val="00141A08"/>
    <w:rsid w:val="00147ACF"/>
    <w:rsid w:val="001506A4"/>
    <w:rsid w:val="00176D63"/>
    <w:rsid w:val="001D2798"/>
    <w:rsid w:val="001E258C"/>
    <w:rsid w:val="00276C38"/>
    <w:rsid w:val="002D142F"/>
    <w:rsid w:val="002F591A"/>
    <w:rsid w:val="00315210"/>
    <w:rsid w:val="00393DB8"/>
    <w:rsid w:val="003A0578"/>
    <w:rsid w:val="003B5246"/>
    <w:rsid w:val="00487602"/>
    <w:rsid w:val="004971F8"/>
    <w:rsid w:val="005166C7"/>
    <w:rsid w:val="005919D6"/>
    <w:rsid w:val="005D2EC7"/>
    <w:rsid w:val="006538CD"/>
    <w:rsid w:val="006A1173"/>
    <w:rsid w:val="00703A6F"/>
    <w:rsid w:val="00782B85"/>
    <w:rsid w:val="00785DCB"/>
    <w:rsid w:val="007C00AE"/>
    <w:rsid w:val="007C6E67"/>
    <w:rsid w:val="007E669A"/>
    <w:rsid w:val="008E655B"/>
    <w:rsid w:val="00956422"/>
    <w:rsid w:val="00982F3E"/>
    <w:rsid w:val="009E3B06"/>
    <w:rsid w:val="009F0BC0"/>
    <w:rsid w:val="00A7351E"/>
    <w:rsid w:val="00A74724"/>
    <w:rsid w:val="00AB3DFF"/>
    <w:rsid w:val="00AD5DC9"/>
    <w:rsid w:val="00B30ED2"/>
    <w:rsid w:val="00B461C7"/>
    <w:rsid w:val="00BE1583"/>
    <w:rsid w:val="00C0395A"/>
    <w:rsid w:val="00C06E24"/>
    <w:rsid w:val="00D54E82"/>
    <w:rsid w:val="00D65558"/>
    <w:rsid w:val="00DB4E5D"/>
    <w:rsid w:val="00DD4AB3"/>
    <w:rsid w:val="00E74982"/>
    <w:rsid w:val="00ED19E0"/>
    <w:rsid w:val="00F22FC8"/>
    <w:rsid w:val="00F9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8" type="connector" idref="#_x0000_s1028"/>
        <o:r id="V:Rule9" type="connector" idref="#_x0000_s1030"/>
        <o:r id="V:Rule10" type="connector" idref="#_x0000_s1029"/>
        <o:r id="V:Rule11" type="connector" idref="#_x0000_s1032"/>
        <o:r id="V:Rule12" type="connector" idref="#_x0000_s1033"/>
        <o:r id="V:Rule13" type="connector" idref="#_x0000_s1031"/>
        <o:r id="V:Rule1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166C7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66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166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6C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79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799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785D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02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02854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002854"/>
    <w:pPr>
      <w:suppressAutoHyphens/>
      <w:spacing w:after="0" w:line="240" w:lineRule="auto"/>
    </w:pPr>
    <w:rPr>
      <w:rFonts w:ascii="Calibri" w:eastAsia="Arial Unicode MS" w:hAnsi="Calibri" w:cs="font3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2016-11-09T03:16:00Z</cp:lastPrinted>
  <dcterms:created xsi:type="dcterms:W3CDTF">2016-11-08T09:28:00Z</dcterms:created>
  <dcterms:modified xsi:type="dcterms:W3CDTF">2018-03-30T09:53:00Z</dcterms:modified>
</cp:coreProperties>
</file>