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30" w:rsidRPr="00C25662" w:rsidRDefault="008D0A30" w:rsidP="008D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5662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8D0A30" w:rsidRPr="00C25662" w:rsidRDefault="008D0A30" w:rsidP="008D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566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D0A30" w:rsidRPr="00C25662" w:rsidRDefault="008D0A30" w:rsidP="008D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25662">
        <w:rPr>
          <w:rFonts w:ascii="Times New Roman" w:eastAsia="Times New Roman" w:hAnsi="Times New Roman" w:cs="Times New Roman"/>
          <w:b/>
          <w:sz w:val="28"/>
          <w:szCs w:val="28"/>
        </w:rPr>
        <w:t>ИМАНГУЛОВСКИЙ  СЕЛЬСОВЕТ</w:t>
      </w:r>
      <w:proofErr w:type="gramEnd"/>
    </w:p>
    <w:p w:rsidR="008D0A30" w:rsidRPr="00C25662" w:rsidRDefault="008D0A30" w:rsidP="008D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5662">
        <w:rPr>
          <w:rFonts w:ascii="Times New Roman" w:eastAsia="Times New Roman" w:hAnsi="Times New Roman" w:cs="Times New Roman"/>
          <w:b/>
          <w:sz w:val="28"/>
          <w:szCs w:val="28"/>
        </w:rPr>
        <w:t>ОКТЯБРЬСКОГО РАЙОНА ОРЕНБУРГСКОЙ ОБЛАСТИ</w:t>
      </w:r>
    </w:p>
    <w:p w:rsidR="008D0A30" w:rsidRPr="00C25662" w:rsidRDefault="008D0A30" w:rsidP="008D0A30">
      <w:pPr>
        <w:widowControl w:val="0"/>
        <w:pBdr>
          <w:bottom w:val="single" w:sz="12" w:space="1" w:color="auto"/>
        </w:pBdr>
        <w:tabs>
          <w:tab w:val="center" w:pos="5220"/>
          <w:tab w:val="right" w:pos="10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5662">
        <w:rPr>
          <w:rFonts w:ascii="Times New Roman" w:eastAsia="Times New Roman" w:hAnsi="Times New Roman" w:cs="Times New Roman"/>
          <w:b/>
          <w:sz w:val="28"/>
          <w:szCs w:val="28"/>
        </w:rPr>
        <w:tab/>
        <w:t>П О С Т А Н О В Л Е Н И Е</w:t>
      </w:r>
    </w:p>
    <w:p w:rsidR="008D0A30" w:rsidRPr="00C25662" w:rsidRDefault="008D0A30" w:rsidP="008D0A30">
      <w:pPr>
        <w:widowControl w:val="0"/>
        <w:pBdr>
          <w:bottom w:val="single" w:sz="12" w:space="1" w:color="auto"/>
        </w:pBdr>
        <w:tabs>
          <w:tab w:val="center" w:pos="5220"/>
          <w:tab w:val="right" w:pos="10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566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D0A30" w:rsidRPr="00C25662" w:rsidRDefault="008D0A30" w:rsidP="008D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A30" w:rsidRPr="00C25662" w:rsidRDefault="008D0A30" w:rsidP="008D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25.11.2025                  </w:t>
      </w:r>
      <w:proofErr w:type="spellStart"/>
      <w:r w:rsidRPr="00C25662">
        <w:rPr>
          <w:rFonts w:ascii="Times New Roman" w:eastAsia="Times New Roman" w:hAnsi="Times New Roman" w:cs="Times New Roman"/>
          <w:sz w:val="28"/>
          <w:szCs w:val="28"/>
        </w:rPr>
        <w:t>с.Второе</w:t>
      </w:r>
      <w:proofErr w:type="spellEnd"/>
      <w:r w:rsidRPr="00C25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662">
        <w:rPr>
          <w:rFonts w:ascii="Times New Roman" w:eastAsia="Times New Roman" w:hAnsi="Times New Roman" w:cs="Times New Roman"/>
          <w:sz w:val="28"/>
          <w:szCs w:val="28"/>
        </w:rPr>
        <w:t>Имангулово</w:t>
      </w:r>
      <w:proofErr w:type="spellEnd"/>
      <w:r w:rsidRPr="00C25662">
        <w:rPr>
          <w:rFonts w:ascii="Times New Roman" w:eastAsia="Times New Roman" w:hAnsi="Times New Roman" w:cs="Times New Roman"/>
          <w:sz w:val="28"/>
          <w:szCs w:val="28"/>
        </w:rPr>
        <w:t xml:space="preserve">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83-п</w:t>
      </w:r>
    </w:p>
    <w:p w:rsidR="008D0A30" w:rsidRDefault="008D0A30" w:rsidP="008D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10B" w:rsidRPr="004A010B" w:rsidRDefault="004A010B" w:rsidP="004A010B">
      <w:pPr>
        <w:pStyle w:val="a3"/>
        <w:tabs>
          <w:tab w:val="clear" w:pos="4677"/>
          <w:tab w:val="clear" w:pos="9355"/>
        </w:tabs>
        <w:ind w:right="-142"/>
        <w:rPr>
          <w:sz w:val="28"/>
          <w:szCs w:val="28"/>
          <w:u w:val="single"/>
        </w:rPr>
      </w:pPr>
    </w:p>
    <w:p w:rsidR="004A010B" w:rsidRDefault="004A010B" w:rsidP="004A0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10B">
        <w:rPr>
          <w:rFonts w:ascii="Times New Roman" w:hAnsi="Times New Roman" w:cs="Times New Roman"/>
          <w:sz w:val="28"/>
          <w:szCs w:val="28"/>
        </w:rPr>
        <w:t>Об утверждении местных нормативов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10B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</w:p>
    <w:p w:rsidR="004A010B" w:rsidRPr="004A010B" w:rsidRDefault="004A010B" w:rsidP="004A0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010B">
        <w:rPr>
          <w:rFonts w:ascii="Times New Roman" w:hAnsi="Times New Roman" w:cs="Times New Roman"/>
          <w:sz w:val="28"/>
          <w:szCs w:val="28"/>
        </w:rPr>
        <w:t>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A01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1AF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</w:p>
    <w:p w:rsidR="004A010B" w:rsidRPr="004A010B" w:rsidRDefault="004A010B" w:rsidP="004A0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10B">
        <w:rPr>
          <w:rFonts w:ascii="Times New Roman" w:hAnsi="Times New Roman" w:cs="Times New Roman"/>
          <w:sz w:val="28"/>
          <w:szCs w:val="28"/>
        </w:rPr>
        <w:t>сельсовет Октябрьского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4A010B" w:rsidRPr="004A010B" w:rsidRDefault="004A010B" w:rsidP="004A0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10B" w:rsidRPr="004A010B" w:rsidRDefault="004A010B" w:rsidP="004A0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10B">
        <w:rPr>
          <w:rFonts w:ascii="Times New Roman" w:hAnsi="Times New Roman" w:cs="Times New Roman"/>
          <w:spacing w:val="-6"/>
          <w:sz w:val="28"/>
          <w:szCs w:val="28"/>
        </w:rPr>
        <w:t>На основании статей 12, 132 Конституции Российской Федерации,  статьи 23 и части 13 статьи 24 Градостроительного кодекса Российской Федерации, п. 21 ч. 1 статьи 14 Федерального закона от 06.10.2003 № 131-ФЗ «Об общих принципах организации местного самоуправления в Российской Федерации», статьи 2 Закона Оренбургской  области от 14.06.2022 № 364/140-</w:t>
      </w:r>
      <w:r w:rsidRPr="004A010B">
        <w:rPr>
          <w:rFonts w:ascii="Times New Roman" w:hAnsi="Times New Roman" w:cs="Times New Roman"/>
          <w:spacing w:val="-6"/>
          <w:sz w:val="28"/>
          <w:szCs w:val="28"/>
          <w:lang w:val="en-US"/>
        </w:rPr>
        <w:t>VII</w:t>
      </w:r>
      <w:r w:rsidRPr="004A010B">
        <w:rPr>
          <w:rFonts w:ascii="Times New Roman" w:hAnsi="Times New Roman" w:cs="Times New Roman"/>
          <w:spacing w:val="-6"/>
          <w:sz w:val="28"/>
          <w:szCs w:val="28"/>
        </w:rPr>
        <w:t>-ОЗ «О градостроительной деятельности на территории Оренбургской области», согласования Правительства Оренбургской области, и руководствуясь Устав</w:t>
      </w:r>
      <w:r w:rsidR="0027319E">
        <w:rPr>
          <w:rFonts w:ascii="Times New Roman" w:hAnsi="Times New Roman" w:cs="Times New Roman"/>
          <w:spacing w:val="-6"/>
          <w:sz w:val="28"/>
          <w:szCs w:val="28"/>
        </w:rPr>
        <w:t>ом</w:t>
      </w:r>
      <w:r w:rsidRPr="004A01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C51AF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образования </w:t>
      </w:r>
      <w:proofErr w:type="spellStart"/>
      <w:r w:rsidR="00EC51AF">
        <w:rPr>
          <w:rFonts w:ascii="Times New Roman" w:hAnsi="Times New Roman" w:cs="Times New Roman"/>
          <w:spacing w:val="-6"/>
          <w:sz w:val="28"/>
          <w:szCs w:val="28"/>
        </w:rPr>
        <w:t>Имангуловский</w:t>
      </w:r>
      <w:proofErr w:type="spellEnd"/>
      <w:r w:rsidRPr="004A010B">
        <w:rPr>
          <w:rFonts w:ascii="Times New Roman" w:hAnsi="Times New Roman" w:cs="Times New Roman"/>
          <w:spacing w:val="-6"/>
          <w:sz w:val="28"/>
          <w:szCs w:val="28"/>
        </w:rPr>
        <w:t xml:space="preserve"> сельсовет</w:t>
      </w:r>
      <w:r w:rsidRPr="004A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010B" w:rsidRPr="004A010B" w:rsidRDefault="004A010B" w:rsidP="004A01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4A010B">
        <w:rPr>
          <w:rFonts w:ascii="Times New Roman" w:hAnsi="Times New Roman" w:cs="Times New Roman"/>
          <w:sz w:val="28"/>
          <w:szCs w:val="28"/>
        </w:rPr>
        <w:t xml:space="preserve">Утвердить местные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4A010B">
        <w:rPr>
          <w:rFonts w:ascii="Times New Roman" w:hAnsi="Times New Roman" w:cs="Times New Roman"/>
          <w:sz w:val="28"/>
          <w:szCs w:val="28"/>
        </w:rPr>
        <w:t xml:space="preserve"> </w:t>
      </w:r>
      <w:r w:rsidR="008D0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30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proofErr w:type="gramEnd"/>
      <w:r w:rsidR="008D0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10B">
        <w:rPr>
          <w:rFonts w:ascii="Times New Roman" w:hAnsi="Times New Roman" w:cs="Times New Roman"/>
          <w:sz w:val="28"/>
          <w:szCs w:val="28"/>
        </w:rPr>
        <w:t>сельсовет Октябрьского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Pr="004A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:rsidR="004A010B" w:rsidRPr="004A010B" w:rsidRDefault="004A010B" w:rsidP="004A010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010B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4A010B" w:rsidRPr="004A010B" w:rsidRDefault="004A010B" w:rsidP="004A0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10B">
        <w:rPr>
          <w:rFonts w:ascii="Times New Roman" w:hAnsi="Times New Roman" w:cs="Times New Roman"/>
          <w:sz w:val="28"/>
          <w:szCs w:val="28"/>
        </w:rPr>
        <w:t xml:space="preserve">           3.Постановление вступает в силу со дня его подписания.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5104"/>
      </w:tblGrid>
      <w:tr w:rsidR="004A010B" w:rsidRPr="004A010B" w:rsidTr="00F378E4">
        <w:tc>
          <w:tcPr>
            <w:tcW w:w="4785" w:type="dxa"/>
          </w:tcPr>
          <w:p w:rsidR="004A010B" w:rsidRPr="004A010B" w:rsidRDefault="004A010B" w:rsidP="004A010B">
            <w:pPr>
              <w:jc w:val="both"/>
              <w:rPr>
                <w:sz w:val="28"/>
                <w:szCs w:val="28"/>
              </w:rPr>
            </w:pPr>
          </w:p>
          <w:p w:rsidR="004A010B" w:rsidRPr="004A010B" w:rsidRDefault="004A010B" w:rsidP="004A010B">
            <w:pPr>
              <w:jc w:val="both"/>
              <w:rPr>
                <w:sz w:val="28"/>
                <w:szCs w:val="28"/>
              </w:rPr>
            </w:pPr>
          </w:p>
          <w:p w:rsidR="004A010B" w:rsidRPr="004A010B" w:rsidRDefault="004A010B" w:rsidP="004A010B">
            <w:pPr>
              <w:jc w:val="both"/>
              <w:rPr>
                <w:sz w:val="28"/>
                <w:szCs w:val="28"/>
              </w:rPr>
            </w:pPr>
            <w:r w:rsidRPr="004A010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104" w:type="dxa"/>
          </w:tcPr>
          <w:p w:rsidR="004A010B" w:rsidRPr="004A010B" w:rsidRDefault="004A010B" w:rsidP="004A010B">
            <w:pPr>
              <w:rPr>
                <w:sz w:val="28"/>
                <w:szCs w:val="28"/>
              </w:rPr>
            </w:pPr>
            <w:r w:rsidRPr="004A010B">
              <w:rPr>
                <w:sz w:val="28"/>
                <w:szCs w:val="28"/>
              </w:rPr>
              <w:t xml:space="preserve">                                            </w:t>
            </w:r>
          </w:p>
          <w:p w:rsidR="004A010B" w:rsidRPr="004A010B" w:rsidRDefault="004A010B" w:rsidP="004A010B">
            <w:pPr>
              <w:rPr>
                <w:sz w:val="28"/>
                <w:szCs w:val="28"/>
              </w:rPr>
            </w:pPr>
            <w:r w:rsidRPr="004A010B">
              <w:rPr>
                <w:sz w:val="28"/>
                <w:szCs w:val="28"/>
              </w:rPr>
              <w:t xml:space="preserve">                                           </w:t>
            </w:r>
          </w:p>
          <w:p w:rsidR="004A010B" w:rsidRPr="004A010B" w:rsidRDefault="004A010B" w:rsidP="004A010B">
            <w:pPr>
              <w:rPr>
                <w:sz w:val="28"/>
                <w:szCs w:val="28"/>
              </w:rPr>
            </w:pPr>
            <w:r w:rsidRPr="004A010B"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Pr="004A010B">
              <w:rPr>
                <w:sz w:val="28"/>
                <w:szCs w:val="28"/>
              </w:rPr>
              <w:t xml:space="preserve">            </w:t>
            </w:r>
            <w:r w:rsidR="008D0A30">
              <w:rPr>
                <w:sz w:val="28"/>
                <w:szCs w:val="28"/>
              </w:rPr>
              <w:t xml:space="preserve">              А.А. </w:t>
            </w:r>
            <w:proofErr w:type="spellStart"/>
            <w:r w:rsidR="008D0A30">
              <w:rPr>
                <w:sz w:val="28"/>
                <w:szCs w:val="28"/>
              </w:rPr>
              <w:t>Исанчурин</w:t>
            </w:r>
            <w:proofErr w:type="spellEnd"/>
            <w:r w:rsidR="008D0A30">
              <w:rPr>
                <w:sz w:val="28"/>
                <w:szCs w:val="28"/>
              </w:rPr>
              <w:t xml:space="preserve"> </w:t>
            </w:r>
            <w:r w:rsidRPr="004A010B">
              <w:rPr>
                <w:sz w:val="28"/>
                <w:szCs w:val="28"/>
              </w:rPr>
              <w:t xml:space="preserve">   </w:t>
            </w:r>
          </w:p>
          <w:p w:rsidR="004A010B" w:rsidRPr="004A010B" w:rsidRDefault="004A010B" w:rsidP="004A010B">
            <w:pPr>
              <w:jc w:val="both"/>
              <w:rPr>
                <w:sz w:val="28"/>
                <w:szCs w:val="28"/>
              </w:rPr>
            </w:pPr>
            <w:r w:rsidRPr="004A010B">
              <w:rPr>
                <w:sz w:val="28"/>
                <w:szCs w:val="28"/>
              </w:rPr>
              <w:t xml:space="preserve">                                    </w:t>
            </w:r>
          </w:p>
          <w:p w:rsidR="004A010B" w:rsidRPr="004A010B" w:rsidRDefault="004A010B" w:rsidP="004A010B">
            <w:pPr>
              <w:jc w:val="both"/>
              <w:rPr>
                <w:sz w:val="28"/>
                <w:szCs w:val="28"/>
              </w:rPr>
            </w:pPr>
            <w:r w:rsidRPr="004A010B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4A010B" w:rsidRPr="004A010B" w:rsidRDefault="004A010B" w:rsidP="004A0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9"/>
        <w:gridCol w:w="7636"/>
      </w:tblGrid>
      <w:tr w:rsidR="004A010B" w:rsidRPr="004A010B" w:rsidTr="00F378E4">
        <w:tc>
          <w:tcPr>
            <w:tcW w:w="1728" w:type="dxa"/>
          </w:tcPr>
          <w:p w:rsidR="004A010B" w:rsidRPr="004A010B" w:rsidRDefault="004A010B" w:rsidP="004A010B">
            <w:pPr>
              <w:jc w:val="both"/>
              <w:rPr>
                <w:sz w:val="28"/>
                <w:szCs w:val="28"/>
              </w:rPr>
            </w:pPr>
            <w:r w:rsidRPr="004A010B">
              <w:rPr>
                <w:sz w:val="28"/>
                <w:szCs w:val="28"/>
              </w:rPr>
              <w:t>Разослано:</w:t>
            </w:r>
          </w:p>
        </w:tc>
        <w:tc>
          <w:tcPr>
            <w:tcW w:w="7843" w:type="dxa"/>
          </w:tcPr>
          <w:p w:rsidR="004A010B" w:rsidRPr="004A010B" w:rsidRDefault="004A010B" w:rsidP="004A010B">
            <w:pPr>
              <w:rPr>
                <w:sz w:val="28"/>
                <w:szCs w:val="28"/>
              </w:rPr>
            </w:pPr>
            <w:r w:rsidRPr="004A010B">
              <w:rPr>
                <w:sz w:val="28"/>
                <w:szCs w:val="28"/>
              </w:rPr>
              <w:t>в дело, отделу архитектуры, градостроительства и дорожной деятельности МО Октябрьский район, официальный сайт, прокуратуре</w:t>
            </w:r>
          </w:p>
          <w:p w:rsidR="004A010B" w:rsidRPr="004A010B" w:rsidRDefault="004A010B" w:rsidP="004A010B">
            <w:pPr>
              <w:jc w:val="both"/>
              <w:rPr>
                <w:sz w:val="28"/>
                <w:szCs w:val="28"/>
              </w:rPr>
            </w:pPr>
          </w:p>
        </w:tc>
      </w:tr>
    </w:tbl>
    <w:p w:rsidR="004A010B" w:rsidRPr="004A010B" w:rsidRDefault="004A010B" w:rsidP="004A0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0B" w:rsidRPr="004A010B" w:rsidRDefault="004A010B" w:rsidP="004A0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0B" w:rsidRPr="004A010B" w:rsidRDefault="004A010B" w:rsidP="004A0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10B" w:rsidRPr="004A010B" w:rsidRDefault="004A010B" w:rsidP="004A0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E0ACD" w:rsidRPr="004A010B" w:rsidRDefault="00BE0ACD" w:rsidP="004A010B">
      <w:pPr>
        <w:spacing w:after="0" w:line="240" w:lineRule="auto"/>
        <w:rPr>
          <w:rFonts w:ascii="Times New Roman" w:hAnsi="Times New Roman" w:cs="Times New Roman"/>
        </w:rPr>
      </w:pPr>
    </w:p>
    <w:sectPr w:rsidR="00BE0ACD" w:rsidRPr="004A010B" w:rsidSect="00BE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0B"/>
    <w:rsid w:val="0027319E"/>
    <w:rsid w:val="004A010B"/>
    <w:rsid w:val="008D0A30"/>
    <w:rsid w:val="00A97CF2"/>
    <w:rsid w:val="00BE0ACD"/>
    <w:rsid w:val="00E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647D"/>
  <w15:docId w15:val="{21691232-A9C3-4134-B156-4566CF45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01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01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4A0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specialst</dc:creator>
  <cp:lastModifiedBy>spec</cp:lastModifiedBy>
  <cp:revision>4</cp:revision>
  <dcterms:created xsi:type="dcterms:W3CDTF">2025-11-25T10:13:00Z</dcterms:created>
  <dcterms:modified xsi:type="dcterms:W3CDTF">2025-11-25T10:17:00Z</dcterms:modified>
</cp:coreProperties>
</file>