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9931" w:type="dxa"/>
        <w:tblLook w:val="04A0"/>
      </w:tblPr>
      <w:tblGrid>
        <w:gridCol w:w="10147"/>
        <w:gridCol w:w="222"/>
        <w:gridCol w:w="222"/>
      </w:tblGrid>
      <w:tr w:rsidR="007A1C93" w:rsidTr="009F54D0">
        <w:trPr>
          <w:trHeight w:val="3260"/>
        </w:trPr>
        <w:tc>
          <w:tcPr>
            <w:tcW w:w="4077" w:type="dxa"/>
            <w:hideMark/>
          </w:tcPr>
          <w:tbl>
            <w:tblPr>
              <w:tblpPr w:leftFromText="180" w:rightFromText="180" w:vertAnchor="text" w:horzAnchor="margin" w:tblpY="168"/>
              <w:tblW w:w="9931" w:type="dxa"/>
              <w:tblLook w:val="04A0"/>
            </w:tblPr>
            <w:tblGrid>
              <w:gridCol w:w="4077"/>
              <w:gridCol w:w="2927"/>
              <w:gridCol w:w="2927"/>
            </w:tblGrid>
            <w:tr w:rsidR="007A1C93" w:rsidTr="009F54D0">
              <w:trPr>
                <w:trHeight w:val="3260"/>
              </w:trPr>
              <w:tc>
                <w:tcPr>
                  <w:tcW w:w="4077" w:type="dxa"/>
                </w:tcPr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 депутатов</w:t>
                  </w: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образования</w:t>
                  </w: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Имангуловский сельсовет</w:t>
                  </w: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Октябрьского района Оренбургской области</w:t>
                  </w: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третьего созыва</w:t>
                  </w: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A1C93" w:rsidRDefault="007A1C93" w:rsidP="009F54D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Р Е Ш Е Н И Е</w:t>
                  </w:r>
                </w:p>
                <w:p w:rsidR="007A1C93" w:rsidRDefault="007A1C93" w:rsidP="007A1C93">
                  <w:pPr>
                    <w:pStyle w:val="a3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от 21.04.2020 №</w:t>
                  </w:r>
                  <w:r w:rsidRPr="006C1F2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172</w:t>
                  </w:r>
                </w:p>
              </w:tc>
              <w:tc>
                <w:tcPr>
                  <w:tcW w:w="2927" w:type="dxa"/>
                </w:tcPr>
                <w:p w:rsidR="007A1C93" w:rsidRPr="003D32FD" w:rsidRDefault="007A1C93" w:rsidP="009F54D0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27" w:type="dxa"/>
                </w:tcPr>
                <w:p w:rsidR="007A1C93" w:rsidRPr="003D32FD" w:rsidRDefault="007A1C93" w:rsidP="009F54D0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</w:tc>
            </w:tr>
          </w:tbl>
          <w:p w:rsidR="007A1C93" w:rsidRDefault="007A1C93" w:rsidP="009F54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7A1C93" w:rsidRDefault="007A1C93" w:rsidP="009F54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7A1C93" w:rsidRDefault="007A1C93" w:rsidP="009F54D0">
            <w:pPr>
              <w:spacing w:after="0" w:line="240" w:lineRule="auto"/>
            </w:pPr>
          </w:p>
        </w:tc>
      </w:tr>
    </w:tbl>
    <w:p w:rsidR="007A1C93" w:rsidRDefault="007A1C93" w:rsidP="007A1C93"/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3800"/>
        <w:gridCol w:w="326"/>
      </w:tblGrid>
      <w:tr w:rsidR="007A1C93" w:rsidTr="009F54D0">
        <w:trPr>
          <w:trHeight w:val="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1C93" w:rsidRDefault="007A1C93" w:rsidP="009F54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7A1C93" w:rsidRDefault="007A1C93" w:rsidP="009F54D0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1C93" w:rsidRDefault="007A1C93" w:rsidP="009F54D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A1C93" w:rsidTr="009F54D0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1C93" w:rsidRDefault="007A1C93" w:rsidP="007A1C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«Об установлении средней стоимости одного квадратного метра жилья на территории муниципального образования Имангуловский сельсовет»</w:t>
            </w:r>
          </w:p>
        </w:tc>
      </w:tr>
      <w:tr w:rsidR="007A1C93" w:rsidTr="009F54D0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C93" w:rsidRDefault="007A1C93" w:rsidP="009F54D0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A1C93" w:rsidRDefault="007A1C93" w:rsidP="007A1C9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1C93" w:rsidRPr="003D32FD" w:rsidRDefault="007A1C93" w:rsidP="007A1C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2FD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федеральных и областных программ, направленных на улучшение жилищных условий граждан, руководствуясь Уставом муниципального образования  Имангуловский сельсовет Октябрьского района Оренбургской области, а также в связи с уточнением рыночной стоимости жилья и с учетом сложившейся ситуации на рынке недвижимости по муниципальному образованию Имангуловский сельсовет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на основании заключения   ООО «Центр оценки и экспертиз» №017-2019 от 17.07.2019</w:t>
      </w:r>
      <w:r w:rsidRPr="003D32F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A1C93" w:rsidRPr="003D32FD" w:rsidRDefault="007A1C93" w:rsidP="007A1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3D32FD">
        <w:rPr>
          <w:rFonts w:ascii="Times New Roman" w:hAnsi="Times New Roman"/>
          <w:sz w:val="28"/>
          <w:szCs w:val="28"/>
        </w:rPr>
        <w:t>1.Установить среднюю стоимость одного квадратного метра жилья</w:t>
      </w:r>
      <w:r w:rsidR="009461CE">
        <w:rPr>
          <w:rFonts w:ascii="Times New Roman" w:hAnsi="Times New Roman"/>
          <w:sz w:val="28"/>
          <w:szCs w:val="28"/>
        </w:rPr>
        <w:t>-33 74</w:t>
      </w:r>
      <w:r>
        <w:rPr>
          <w:rFonts w:ascii="Times New Roman" w:hAnsi="Times New Roman"/>
          <w:sz w:val="28"/>
          <w:szCs w:val="28"/>
        </w:rPr>
        <w:t>0,00  рубля</w:t>
      </w:r>
      <w:r w:rsidR="009461CE">
        <w:rPr>
          <w:rFonts w:ascii="Times New Roman" w:hAnsi="Times New Roman"/>
          <w:sz w:val="28"/>
          <w:szCs w:val="28"/>
        </w:rPr>
        <w:t>.</w:t>
      </w:r>
    </w:p>
    <w:bookmarkEnd w:id="1"/>
    <w:p w:rsidR="007A1C93" w:rsidRPr="003D32FD" w:rsidRDefault="007A1C93" w:rsidP="007A1C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32F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собственности, экономическим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7A1C93" w:rsidRPr="003D32FD" w:rsidRDefault="007A1C93" w:rsidP="007A1C9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32F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</w:t>
      </w:r>
    </w:p>
    <w:p w:rsidR="007A1C93" w:rsidRPr="003D32FD" w:rsidRDefault="007A1C93" w:rsidP="007A1C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32FD">
        <w:rPr>
          <w:rFonts w:ascii="Times New Roman" w:hAnsi="Times New Roman"/>
          <w:sz w:val="28"/>
          <w:szCs w:val="28"/>
        </w:rPr>
        <w:t>(обнародования).</w:t>
      </w:r>
    </w:p>
    <w:p w:rsidR="007A1C93" w:rsidRPr="003D32FD" w:rsidRDefault="007A1C93" w:rsidP="007A1C93">
      <w:pPr>
        <w:pStyle w:val="a3"/>
        <w:tabs>
          <w:tab w:val="left" w:pos="712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 Совета депутатов</w:t>
      </w:r>
      <w:r>
        <w:rPr>
          <w:rFonts w:ascii="Times New Roman" w:hAnsi="Times New Roman"/>
          <w:sz w:val="28"/>
          <w:szCs w:val="28"/>
        </w:rPr>
        <w:tab/>
      </w:r>
      <w:r w:rsidRPr="003D32FD">
        <w:rPr>
          <w:rFonts w:ascii="Times New Roman" w:hAnsi="Times New Roman"/>
          <w:sz w:val="28"/>
          <w:szCs w:val="28"/>
        </w:rPr>
        <w:t>Р.В.Абушахмин</w:t>
      </w:r>
    </w:p>
    <w:p w:rsidR="007A1C93" w:rsidRPr="003D32FD" w:rsidRDefault="007A1C93" w:rsidP="007A1C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32F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D32FD">
        <w:rPr>
          <w:rFonts w:ascii="Times New Roman" w:hAnsi="Times New Roman"/>
          <w:sz w:val="28"/>
          <w:szCs w:val="28"/>
        </w:rPr>
        <w:tab/>
      </w:r>
      <w:r w:rsidRPr="003D32FD">
        <w:rPr>
          <w:rFonts w:ascii="Times New Roman" w:hAnsi="Times New Roman"/>
          <w:sz w:val="28"/>
          <w:szCs w:val="28"/>
        </w:rPr>
        <w:tab/>
      </w:r>
      <w:r w:rsidRPr="003D32FD">
        <w:rPr>
          <w:rFonts w:ascii="Times New Roman" w:hAnsi="Times New Roman"/>
          <w:sz w:val="28"/>
          <w:szCs w:val="28"/>
        </w:rPr>
        <w:tab/>
      </w:r>
      <w:r w:rsidRPr="003D32F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А.А.Исанчурин</w:t>
      </w:r>
      <w:r w:rsidRPr="003D32FD">
        <w:rPr>
          <w:rFonts w:ascii="Times New Roman" w:hAnsi="Times New Roman"/>
          <w:sz w:val="28"/>
          <w:szCs w:val="28"/>
        </w:rPr>
        <w:t xml:space="preserve">   </w:t>
      </w:r>
    </w:p>
    <w:p w:rsidR="007A1C93" w:rsidRPr="003D32FD" w:rsidRDefault="007A1C93" w:rsidP="007A1C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A1C93" w:rsidRDefault="007A1C93" w:rsidP="007A1C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32FD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ab/>
      </w:r>
      <w:r w:rsidRPr="003D32FD">
        <w:rPr>
          <w:rFonts w:ascii="Times New Roman" w:hAnsi="Times New Roman"/>
          <w:sz w:val="28"/>
          <w:szCs w:val="28"/>
        </w:rPr>
        <w:t xml:space="preserve">постоянной комиссии по бюджетной, налоговой и финансовой </w:t>
      </w:r>
    </w:p>
    <w:p w:rsidR="007A1C93" w:rsidRPr="003D32FD" w:rsidRDefault="007A1C93" w:rsidP="007A1C93">
      <w:pPr>
        <w:pStyle w:val="a3"/>
        <w:ind w:left="708" w:firstLine="708"/>
        <w:jc w:val="both"/>
        <w:rPr>
          <w:sz w:val="28"/>
          <w:szCs w:val="28"/>
        </w:rPr>
      </w:pPr>
      <w:r w:rsidRPr="003D32FD">
        <w:rPr>
          <w:rFonts w:ascii="Times New Roman" w:hAnsi="Times New Roman"/>
          <w:sz w:val="28"/>
          <w:szCs w:val="28"/>
        </w:rPr>
        <w:t>политике, собственности, экономическим вопросам</w:t>
      </w:r>
      <w:r>
        <w:rPr>
          <w:rFonts w:ascii="Times New Roman" w:hAnsi="Times New Roman"/>
          <w:sz w:val="28"/>
          <w:szCs w:val="28"/>
        </w:rPr>
        <w:t>,</w:t>
      </w:r>
      <w:r w:rsidRPr="003D32FD">
        <w:rPr>
          <w:rFonts w:ascii="Times New Roman" w:hAnsi="Times New Roman"/>
          <w:sz w:val="28"/>
          <w:szCs w:val="28"/>
        </w:rPr>
        <w:t xml:space="preserve"> прокуратуре</w:t>
      </w:r>
    </w:p>
    <w:p w:rsidR="005A3987" w:rsidRDefault="005A3987"/>
    <w:sectPr w:rsidR="005A3987" w:rsidSect="006C1F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9D" w:rsidRDefault="00A93C9D" w:rsidP="00CB3791">
      <w:pPr>
        <w:spacing w:after="0" w:line="240" w:lineRule="auto"/>
      </w:pPr>
      <w:r>
        <w:separator/>
      </w:r>
    </w:p>
  </w:endnote>
  <w:endnote w:type="continuationSeparator" w:id="0">
    <w:p w:rsidR="00A93C9D" w:rsidRDefault="00A93C9D" w:rsidP="00CB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9D" w:rsidRDefault="00A93C9D" w:rsidP="00CB3791">
      <w:pPr>
        <w:spacing w:after="0" w:line="240" w:lineRule="auto"/>
      </w:pPr>
      <w:r>
        <w:separator/>
      </w:r>
    </w:p>
  </w:footnote>
  <w:footnote w:type="continuationSeparator" w:id="0">
    <w:p w:rsidR="00A93C9D" w:rsidRDefault="00A93C9D" w:rsidP="00CB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27338"/>
      <w:docPartObj>
        <w:docPartGallery w:val="Page Numbers (Top of Page)"/>
        <w:docPartUnique/>
      </w:docPartObj>
    </w:sdtPr>
    <w:sdtContent>
      <w:p w:rsidR="006C1F2C" w:rsidRDefault="00CB3791">
        <w:pPr>
          <w:pStyle w:val="a5"/>
          <w:jc w:val="center"/>
        </w:pPr>
        <w:r>
          <w:fldChar w:fldCharType="begin"/>
        </w:r>
        <w:r w:rsidR="00B01147">
          <w:instrText>PAGE   \* MERGEFORMAT</w:instrText>
        </w:r>
        <w:r>
          <w:fldChar w:fldCharType="separate"/>
        </w:r>
        <w:r w:rsidR="009461CE">
          <w:rPr>
            <w:noProof/>
          </w:rPr>
          <w:t>2</w:t>
        </w:r>
        <w:r>
          <w:fldChar w:fldCharType="end"/>
        </w:r>
      </w:p>
    </w:sdtContent>
  </w:sdt>
  <w:p w:rsidR="006C1F2C" w:rsidRDefault="00A93C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C93"/>
    <w:rsid w:val="005A3987"/>
    <w:rsid w:val="007A1C93"/>
    <w:rsid w:val="009461CE"/>
    <w:rsid w:val="00A93C9D"/>
    <w:rsid w:val="00B01147"/>
    <w:rsid w:val="00CB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1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A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9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7A1C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2020-05-18T11:42:00Z</cp:lastPrinted>
  <dcterms:created xsi:type="dcterms:W3CDTF">2020-05-18T10:54:00Z</dcterms:created>
  <dcterms:modified xsi:type="dcterms:W3CDTF">2020-05-18T11:42:00Z</dcterms:modified>
</cp:coreProperties>
</file>