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2A" w:rsidRDefault="00AA532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252"/>
      </w:tblGrid>
      <w:tr w:rsidR="00AA532A" w:rsidTr="00AA532A">
        <w:trPr>
          <w:cantSplit/>
          <w:trHeight w:val="2156"/>
        </w:trPr>
        <w:tc>
          <w:tcPr>
            <w:tcW w:w="9639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A532A" w:rsidRPr="00AA532A" w:rsidRDefault="00AA532A" w:rsidP="00083B0F">
            <w:pPr>
              <w:pStyle w:val="3"/>
              <w:spacing w:line="276" w:lineRule="auto"/>
              <w:rPr>
                <w:sz w:val="36"/>
                <w:szCs w:val="36"/>
              </w:rPr>
            </w:pPr>
            <w:proofErr w:type="gramStart"/>
            <w:r w:rsidRPr="00AA532A">
              <w:rPr>
                <w:sz w:val="36"/>
                <w:szCs w:val="36"/>
              </w:rPr>
              <w:t>П</w:t>
            </w:r>
            <w:proofErr w:type="gramEnd"/>
            <w:r w:rsidRPr="00AA532A">
              <w:rPr>
                <w:sz w:val="36"/>
                <w:szCs w:val="36"/>
              </w:rPr>
              <w:t xml:space="preserve"> О С Т А Н О В Л Е Н И Е</w:t>
            </w:r>
          </w:p>
          <w:p w:rsidR="00AA532A" w:rsidRPr="00AA532A" w:rsidRDefault="00AA532A" w:rsidP="00083B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АДМИНИСТРАЦИИ   МУНИЦИПАЛЬНОГО ОБРАЗОВАНИЯ</w:t>
            </w: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ИМАНГУЛОВСКИЙ  СЕЛЬСОВЕТ</w:t>
            </w:r>
          </w:p>
          <w:p w:rsidR="00AA532A" w:rsidRPr="00AA532A" w:rsidRDefault="00AA532A" w:rsidP="00AA532A">
            <w:pPr>
              <w:pStyle w:val="a7"/>
              <w:jc w:val="center"/>
            </w:pPr>
            <w:r w:rsidRPr="00AA532A">
              <w:t>ОКТЯБРЬСКОГО РАЙОНА ОРЕНБУРГСКОЙ ОБЛАСТИ</w:t>
            </w:r>
          </w:p>
          <w:p w:rsidR="00AA532A" w:rsidRPr="00AA532A" w:rsidRDefault="00AA532A" w:rsidP="00083B0F">
            <w:pPr>
              <w:rPr>
                <w:rFonts w:ascii="Times New Roman" w:hAnsi="Times New Roman"/>
              </w:rPr>
            </w:pPr>
            <w:r w:rsidRPr="00AA532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A532A" w:rsidTr="00AA532A">
        <w:trPr>
          <w:cantSplit/>
          <w:trHeight w:val="616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3920" w:rsidRDefault="00D53920" w:rsidP="00083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532A" w:rsidRPr="00AA532A" w:rsidRDefault="00AA532A" w:rsidP="00083B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532A">
              <w:rPr>
                <w:rFonts w:ascii="Times New Roman" w:hAnsi="Times New Roman"/>
                <w:sz w:val="24"/>
                <w:szCs w:val="24"/>
              </w:rPr>
              <w:t>_</w:t>
            </w:r>
            <w:r w:rsidR="005266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30.07.2012</w:t>
            </w:r>
            <w:r w:rsidRPr="00AA532A">
              <w:rPr>
                <w:rFonts w:ascii="Times New Roman" w:hAnsi="Times New Roman"/>
                <w:sz w:val="24"/>
                <w:szCs w:val="24"/>
              </w:rPr>
              <w:t>___ №_</w:t>
            </w:r>
            <w:r w:rsidR="0052661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80-п</w:t>
            </w:r>
            <w:r w:rsidRPr="00AA532A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A532A" w:rsidRPr="00485CEC" w:rsidTr="00AA532A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A532A" w:rsidRPr="00AA532A" w:rsidRDefault="00AA532A" w:rsidP="00083B0F">
            <w:pPr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</w:p>
        </w:tc>
        <w:tc>
          <w:tcPr>
            <w:tcW w:w="4819" w:type="dxa"/>
          </w:tcPr>
          <w:p w:rsidR="00AA532A" w:rsidRPr="00AA532A" w:rsidRDefault="00AA532A" w:rsidP="00083B0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A532A" w:rsidRPr="00AA532A" w:rsidRDefault="00AA532A" w:rsidP="00083B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532A" w:rsidRPr="00AA532A" w:rsidRDefault="00AA532A" w:rsidP="00083B0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532A" w:rsidRPr="00CF2EE6" w:rsidTr="00AA532A">
        <w:trPr>
          <w:cantSplit/>
        </w:trPr>
        <w:tc>
          <w:tcPr>
            <w:tcW w:w="5387" w:type="dxa"/>
            <w:gridSpan w:val="3"/>
          </w:tcPr>
          <w:p w:rsidR="00AA532A" w:rsidRPr="00D53920" w:rsidRDefault="00AA532A" w:rsidP="00AA532A">
            <w:pPr>
              <w:pStyle w:val="a7"/>
              <w:jc w:val="both"/>
              <w:rPr>
                <w:sz w:val="26"/>
                <w:szCs w:val="26"/>
              </w:rPr>
            </w:pPr>
            <w:bookmarkStart w:id="0" w:name="_GoBack"/>
            <w:r w:rsidRPr="00D53920">
              <w:rPr>
                <w:sz w:val="26"/>
                <w:szCs w:val="26"/>
              </w:rPr>
              <w:t xml:space="preserve">Об     утверждении       </w:t>
            </w:r>
            <w:proofErr w:type="gramStart"/>
            <w:r w:rsidRPr="00D53920">
              <w:rPr>
                <w:sz w:val="26"/>
                <w:szCs w:val="26"/>
              </w:rPr>
              <w:t>административного</w:t>
            </w:r>
            <w:proofErr w:type="gramEnd"/>
            <w:r w:rsidRPr="00D53920">
              <w:rPr>
                <w:sz w:val="26"/>
                <w:szCs w:val="26"/>
              </w:rPr>
              <w:t xml:space="preserve">                     </w:t>
            </w:r>
          </w:p>
          <w:p w:rsidR="00AA532A" w:rsidRPr="00AA532A" w:rsidRDefault="00AA532A" w:rsidP="00D53920">
            <w:pPr>
              <w:pStyle w:val="a7"/>
              <w:jc w:val="both"/>
              <w:rPr>
                <w:sz w:val="28"/>
                <w:szCs w:val="28"/>
              </w:rPr>
            </w:pPr>
            <w:r w:rsidRPr="00D53920">
              <w:rPr>
                <w:sz w:val="26"/>
                <w:szCs w:val="26"/>
              </w:rPr>
              <w:t>регламента по предоставлению муниципальной  услуги «Присвоени</w:t>
            </w:r>
            <w:r w:rsidR="00B72E61" w:rsidRPr="00D53920">
              <w:rPr>
                <w:sz w:val="26"/>
                <w:szCs w:val="26"/>
              </w:rPr>
              <w:t xml:space="preserve">е </w:t>
            </w:r>
            <w:r w:rsidRPr="00D53920">
              <w:rPr>
                <w:sz w:val="26"/>
                <w:szCs w:val="26"/>
              </w:rPr>
              <w:t xml:space="preserve">и </w:t>
            </w:r>
            <w:r w:rsidR="00B72E61" w:rsidRPr="00D53920">
              <w:rPr>
                <w:sz w:val="26"/>
                <w:szCs w:val="26"/>
              </w:rPr>
              <w:t>(</w:t>
            </w:r>
            <w:r w:rsidRPr="00D53920">
              <w:rPr>
                <w:sz w:val="26"/>
                <w:szCs w:val="26"/>
              </w:rPr>
              <w:t>или</w:t>
            </w:r>
            <w:r w:rsidR="00B72E61" w:rsidRPr="00D53920">
              <w:rPr>
                <w:sz w:val="26"/>
                <w:szCs w:val="26"/>
              </w:rPr>
              <w:t>)</w:t>
            </w:r>
            <w:r w:rsidRPr="00D53920">
              <w:rPr>
                <w:sz w:val="26"/>
                <w:szCs w:val="26"/>
              </w:rPr>
              <w:t xml:space="preserve"> уточнение адреса</w:t>
            </w:r>
            <w:r w:rsidR="00D53920" w:rsidRPr="00D53920">
              <w:rPr>
                <w:sz w:val="26"/>
                <w:szCs w:val="26"/>
              </w:rPr>
              <w:t xml:space="preserve"> земельному участку и (или)</w:t>
            </w:r>
            <w:r w:rsidRPr="00D53920">
              <w:rPr>
                <w:sz w:val="26"/>
                <w:szCs w:val="26"/>
              </w:rPr>
              <w:t xml:space="preserve"> объект</w:t>
            </w:r>
            <w:r w:rsidR="00D53920" w:rsidRPr="00D53920">
              <w:rPr>
                <w:sz w:val="26"/>
                <w:szCs w:val="26"/>
              </w:rPr>
              <w:t>у</w:t>
            </w:r>
            <w:r w:rsidRPr="00D53920">
              <w:rPr>
                <w:sz w:val="26"/>
                <w:szCs w:val="26"/>
              </w:rPr>
              <w:t xml:space="preserve"> недвижимости, расположенному на территории муниципального образования Имангуловский сельсовет</w:t>
            </w:r>
            <w:bookmarkEnd w:id="0"/>
          </w:p>
        </w:tc>
        <w:tc>
          <w:tcPr>
            <w:tcW w:w="4252" w:type="dxa"/>
          </w:tcPr>
          <w:p w:rsidR="00AA532A" w:rsidRPr="00AA532A" w:rsidRDefault="00AA532A" w:rsidP="00083B0F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407DC7" w:rsidRPr="004B6F01" w:rsidRDefault="00407DC7" w:rsidP="00407DC7">
      <w:pPr>
        <w:pStyle w:val="20"/>
        <w:shd w:val="clear" w:color="auto" w:fill="auto"/>
        <w:spacing w:after="0" w:line="271" w:lineRule="exact"/>
        <w:outlineLvl w:val="0"/>
        <w:rPr>
          <w:sz w:val="28"/>
          <w:szCs w:val="28"/>
        </w:rPr>
      </w:pPr>
    </w:p>
    <w:p w:rsidR="00407DC7" w:rsidRPr="00DD0F27" w:rsidRDefault="00407DC7" w:rsidP="00407DC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3920">
        <w:rPr>
          <w:rFonts w:ascii="Times New Roman" w:hAnsi="Times New Roman"/>
          <w:sz w:val="26"/>
          <w:szCs w:val="26"/>
        </w:rPr>
        <w:t>В целях осуществления административной реформы на территории муницип</w:t>
      </w:r>
      <w:r w:rsidR="00EE3089" w:rsidRPr="00D53920">
        <w:rPr>
          <w:rFonts w:ascii="Times New Roman" w:hAnsi="Times New Roman"/>
          <w:sz w:val="26"/>
          <w:szCs w:val="26"/>
        </w:rPr>
        <w:t xml:space="preserve">ального образования </w:t>
      </w:r>
      <w:r w:rsidR="00AA532A" w:rsidRPr="00D53920">
        <w:rPr>
          <w:rFonts w:ascii="Times New Roman" w:hAnsi="Times New Roman"/>
          <w:sz w:val="26"/>
          <w:szCs w:val="26"/>
        </w:rPr>
        <w:t>Имангуловский</w:t>
      </w:r>
      <w:r w:rsidR="00EE3089" w:rsidRPr="00D53920">
        <w:rPr>
          <w:rFonts w:ascii="Times New Roman" w:hAnsi="Times New Roman"/>
          <w:sz w:val="26"/>
          <w:szCs w:val="26"/>
        </w:rPr>
        <w:t xml:space="preserve"> </w:t>
      </w:r>
      <w:r w:rsidRPr="00D53920">
        <w:rPr>
          <w:rFonts w:ascii="Times New Roman" w:hAnsi="Times New Roman"/>
          <w:sz w:val="26"/>
          <w:szCs w:val="26"/>
        </w:rPr>
        <w:t xml:space="preserve"> сельсовет,  в соответствии с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="00AA532A" w:rsidRPr="00D53920">
        <w:rPr>
          <w:rFonts w:ascii="Times New Roman" w:hAnsi="Times New Roman"/>
          <w:sz w:val="26"/>
          <w:szCs w:val="26"/>
        </w:rPr>
        <w:t>Имангуловский</w:t>
      </w:r>
      <w:r w:rsidR="00A33351" w:rsidRPr="00D53920">
        <w:rPr>
          <w:rFonts w:ascii="Times New Roman" w:hAnsi="Times New Roman"/>
          <w:sz w:val="26"/>
          <w:szCs w:val="26"/>
        </w:rPr>
        <w:t xml:space="preserve"> </w:t>
      </w:r>
      <w:r w:rsidRPr="00D53920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сельсовет от </w:t>
      </w:r>
      <w:r w:rsidR="00DD0F27" w:rsidRPr="00DD0F27">
        <w:rPr>
          <w:rFonts w:ascii="Times New Roman" w:hAnsi="Times New Roman"/>
          <w:sz w:val="26"/>
          <w:szCs w:val="26"/>
        </w:rPr>
        <w:t>004.07.2012 № 68</w:t>
      </w:r>
      <w:r w:rsidRPr="00DD0F27">
        <w:rPr>
          <w:rFonts w:ascii="Times New Roman" w:hAnsi="Times New Roman"/>
          <w:sz w:val="26"/>
          <w:szCs w:val="26"/>
        </w:rPr>
        <w:t>-п «Об утверждении Порядка разработки, проведения экспертизы и утверждения административных регламентов</w:t>
      </w:r>
      <w:proofErr w:type="gramEnd"/>
      <w:r w:rsidRPr="00DD0F27">
        <w:rPr>
          <w:rFonts w:ascii="Times New Roman" w:hAnsi="Times New Roman"/>
          <w:sz w:val="26"/>
          <w:szCs w:val="26"/>
        </w:rPr>
        <w:t xml:space="preserve"> предоставления муниципальных услуг администрацией муниципального образования </w:t>
      </w:r>
      <w:r w:rsidR="00AA532A" w:rsidRPr="00DD0F27">
        <w:rPr>
          <w:rFonts w:ascii="Times New Roman" w:hAnsi="Times New Roman"/>
          <w:sz w:val="26"/>
          <w:szCs w:val="26"/>
        </w:rPr>
        <w:t>Имангуловский</w:t>
      </w:r>
      <w:r w:rsidR="00A33351" w:rsidRPr="00DD0F27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 сельсовет»:</w:t>
      </w:r>
    </w:p>
    <w:p w:rsidR="00407DC7" w:rsidRPr="00DD0F27" w:rsidRDefault="00407DC7" w:rsidP="00407DC7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D0F27">
        <w:rPr>
          <w:rFonts w:ascii="Times New Roman" w:hAnsi="Times New Roman"/>
          <w:sz w:val="26"/>
          <w:szCs w:val="26"/>
        </w:rPr>
        <w:t xml:space="preserve">1. Утвердить административный регламент по предоставлению муниципальной услуги «Присвоение </w:t>
      </w:r>
      <w:r w:rsidR="00D53920" w:rsidRPr="00DD0F27">
        <w:rPr>
          <w:rFonts w:ascii="Times New Roman" w:hAnsi="Times New Roman"/>
          <w:sz w:val="26"/>
          <w:szCs w:val="26"/>
        </w:rPr>
        <w:t>и (</w:t>
      </w:r>
      <w:r w:rsidRPr="00DD0F27">
        <w:rPr>
          <w:rFonts w:ascii="Times New Roman" w:hAnsi="Times New Roman"/>
          <w:sz w:val="26"/>
          <w:szCs w:val="26"/>
        </w:rPr>
        <w:t>или</w:t>
      </w:r>
      <w:r w:rsidR="00D53920" w:rsidRPr="00DD0F27">
        <w:rPr>
          <w:rFonts w:ascii="Times New Roman" w:hAnsi="Times New Roman"/>
          <w:sz w:val="26"/>
          <w:szCs w:val="26"/>
        </w:rPr>
        <w:t>)</w:t>
      </w:r>
      <w:r w:rsidRPr="00DD0F27">
        <w:rPr>
          <w:rFonts w:ascii="Times New Roman" w:hAnsi="Times New Roman"/>
          <w:sz w:val="26"/>
          <w:szCs w:val="26"/>
        </w:rPr>
        <w:t xml:space="preserve"> уточнение адреса</w:t>
      </w:r>
      <w:r w:rsidR="00D53920" w:rsidRPr="00DD0F27">
        <w:rPr>
          <w:rFonts w:ascii="Times New Roman" w:hAnsi="Times New Roman"/>
          <w:sz w:val="26"/>
          <w:szCs w:val="26"/>
        </w:rPr>
        <w:t xml:space="preserve"> земельному участку и (или)</w:t>
      </w:r>
      <w:r w:rsidRPr="00DD0F27">
        <w:rPr>
          <w:rFonts w:ascii="Times New Roman" w:hAnsi="Times New Roman"/>
          <w:sz w:val="26"/>
          <w:szCs w:val="26"/>
        </w:rPr>
        <w:t xml:space="preserve"> объекту недвижимости, расположенному на территории муниципальное образования </w:t>
      </w:r>
      <w:r w:rsidR="00AA532A" w:rsidRPr="00DD0F27">
        <w:rPr>
          <w:rFonts w:ascii="Times New Roman" w:hAnsi="Times New Roman"/>
          <w:sz w:val="26"/>
          <w:szCs w:val="26"/>
        </w:rPr>
        <w:t>Имангуловский</w:t>
      </w:r>
      <w:r w:rsidR="002E60B6" w:rsidRPr="00DD0F27">
        <w:rPr>
          <w:rFonts w:ascii="Times New Roman" w:hAnsi="Times New Roman"/>
          <w:sz w:val="26"/>
          <w:szCs w:val="26"/>
        </w:rPr>
        <w:t xml:space="preserve"> </w:t>
      </w:r>
      <w:r w:rsidRPr="00DD0F27">
        <w:rPr>
          <w:rFonts w:ascii="Times New Roman" w:hAnsi="Times New Roman"/>
          <w:sz w:val="26"/>
          <w:szCs w:val="26"/>
        </w:rPr>
        <w:t xml:space="preserve"> сельсовет» согласно приложению.</w:t>
      </w:r>
    </w:p>
    <w:p w:rsidR="00407DC7" w:rsidRPr="00135FAD" w:rsidRDefault="00407DC7" w:rsidP="00407DC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0F27">
        <w:rPr>
          <w:rFonts w:ascii="Times New Roman" w:hAnsi="Times New Roman"/>
          <w:sz w:val="26"/>
          <w:szCs w:val="26"/>
        </w:rPr>
        <w:t>2. </w:t>
      </w:r>
      <w:r w:rsidR="00135FAD" w:rsidRPr="00DD0F27">
        <w:rPr>
          <w:rFonts w:ascii="Times New Roman" w:hAnsi="Times New Roman"/>
          <w:sz w:val="26"/>
          <w:szCs w:val="26"/>
        </w:rPr>
        <w:t>Обнародовать настоящее постановление и разместить на официальном</w:t>
      </w:r>
      <w:r w:rsidR="00135FAD" w:rsidRPr="00135FAD">
        <w:rPr>
          <w:rFonts w:ascii="Times New Roman" w:hAnsi="Times New Roman"/>
          <w:sz w:val="26"/>
          <w:szCs w:val="26"/>
        </w:rPr>
        <w:t xml:space="preserve"> Интернет– сайте муниципального образования Имангуловский сельсовет и на сайте Октябрьского района</w:t>
      </w:r>
      <w:proofErr w:type="gramStart"/>
      <w:r w:rsidR="00135FAD" w:rsidRPr="00135FAD">
        <w:rPr>
          <w:rFonts w:ascii="Times New Roman" w:hAnsi="Times New Roman"/>
          <w:sz w:val="26"/>
          <w:szCs w:val="26"/>
        </w:rPr>
        <w:t>.</w:t>
      </w:r>
      <w:r w:rsidRPr="00135FAD">
        <w:rPr>
          <w:rFonts w:ascii="Times New Roman" w:hAnsi="Times New Roman"/>
          <w:sz w:val="26"/>
          <w:szCs w:val="26"/>
        </w:rPr>
        <w:t>.</w:t>
      </w:r>
      <w:proofErr w:type="gramEnd"/>
    </w:p>
    <w:p w:rsidR="00407DC7" w:rsidRPr="00D53920" w:rsidRDefault="00407DC7" w:rsidP="00407DC7">
      <w:pPr>
        <w:ind w:firstLine="709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>3. Постановление вступает в силу со дня  обнародования.</w:t>
      </w:r>
    </w:p>
    <w:p w:rsidR="00407DC7" w:rsidRPr="00D53920" w:rsidRDefault="00407DC7" w:rsidP="00136A9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 xml:space="preserve">Глава муниципального образования                    </w:t>
      </w:r>
      <w:r w:rsidR="00136A94" w:rsidRPr="00D53920">
        <w:rPr>
          <w:rFonts w:ascii="Times New Roman" w:hAnsi="Times New Roman"/>
          <w:sz w:val="26"/>
          <w:szCs w:val="26"/>
        </w:rPr>
        <w:t xml:space="preserve">              </w:t>
      </w:r>
      <w:r w:rsidR="002E60B6" w:rsidRPr="00D53920">
        <w:rPr>
          <w:rFonts w:ascii="Times New Roman" w:hAnsi="Times New Roman"/>
          <w:sz w:val="26"/>
          <w:szCs w:val="26"/>
        </w:rPr>
        <w:t xml:space="preserve">                     </w:t>
      </w:r>
      <w:r w:rsidR="00D53920">
        <w:rPr>
          <w:rFonts w:ascii="Times New Roman" w:hAnsi="Times New Roman"/>
          <w:sz w:val="26"/>
          <w:szCs w:val="26"/>
        </w:rPr>
        <w:t xml:space="preserve">Р.В.Абушахмин </w:t>
      </w:r>
      <w:r w:rsidRPr="00D53920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136A94" w:rsidRPr="00D53920" w:rsidRDefault="00136A94" w:rsidP="00136A94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36A94" w:rsidRPr="00D53920" w:rsidRDefault="00136A94" w:rsidP="00136A94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7A73F0" w:rsidRPr="00D53920" w:rsidRDefault="00407DC7" w:rsidP="00135FAD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D53920">
        <w:rPr>
          <w:rFonts w:ascii="Times New Roman" w:hAnsi="Times New Roman"/>
          <w:sz w:val="26"/>
          <w:szCs w:val="26"/>
        </w:rPr>
        <w:t>Раз</w:t>
      </w:r>
      <w:r w:rsidR="007A73F0" w:rsidRPr="00D53920">
        <w:rPr>
          <w:rFonts w:ascii="Times New Roman" w:hAnsi="Times New Roman"/>
          <w:sz w:val="26"/>
          <w:szCs w:val="26"/>
        </w:rPr>
        <w:t>ослано: администрации, прокуратуре</w:t>
      </w:r>
      <w:r w:rsidRPr="00D53920">
        <w:rPr>
          <w:rFonts w:ascii="Times New Roman" w:hAnsi="Times New Roman"/>
          <w:sz w:val="26"/>
          <w:szCs w:val="26"/>
        </w:rPr>
        <w:t>.</w:t>
      </w:r>
    </w:p>
    <w:p w:rsidR="00D53920" w:rsidRPr="00D53920" w:rsidRDefault="00D53920" w:rsidP="00D53920">
      <w:pPr>
        <w:pStyle w:val="a7"/>
        <w:ind w:left="4956" w:firstLine="708"/>
        <w:rPr>
          <w:sz w:val="28"/>
          <w:szCs w:val="28"/>
        </w:rPr>
      </w:pPr>
      <w:proofErr w:type="gramStart"/>
      <w:r w:rsidRPr="00D53920">
        <w:rPr>
          <w:sz w:val="28"/>
          <w:szCs w:val="28"/>
        </w:rPr>
        <w:lastRenderedPageBreak/>
        <w:t>П</w:t>
      </w:r>
      <w:proofErr w:type="gramEnd"/>
      <w:r w:rsidRPr="00D53920">
        <w:rPr>
          <w:sz w:val="28"/>
          <w:szCs w:val="28"/>
        </w:rPr>
        <w:t xml:space="preserve"> р и л о ж е н и е   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к постановлению администрации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муниципального образования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 xml:space="preserve">Имангуловский сельсовет </w:t>
      </w:r>
    </w:p>
    <w:p w:rsidR="00D53920" w:rsidRPr="00D53920" w:rsidRDefault="00D53920" w:rsidP="00D53920">
      <w:pPr>
        <w:pStyle w:val="a7"/>
        <w:rPr>
          <w:sz w:val="28"/>
          <w:szCs w:val="28"/>
        </w:rPr>
      </w:pP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</w:r>
      <w:r w:rsidRPr="00D539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Pr="00D53920">
        <w:rPr>
          <w:sz w:val="28"/>
          <w:szCs w:val="28"/>
        </w:rPr>
        <w:t>от __</w:t>
      </w:r>
      <w:r w:rsidR="00526619">
        <w:rPr>
          <w:i/>
          <w:sz w:val="28"/>
          <w:szCs w:val="28"/>
          <w:u w:val="single"/>
        </w:rPr>
        <w:t>30.07.2012</w:t>
      </w:r>
      <w:r w:rsidRPr="00D53920">
        <w:rPr>
          <w:sz w:val="28"/>
          <w:szCs w:val="28"/>
        </w:rPr>
        <w:t>___№ _</w:t>
      </w:r>
      <w:r w:rsidR="00526619">
        <w:rPr>
          <w:i/>
          <w:sz w:val="28"/>
          <w:szCs w:val="28"/>
          <w:u w:val="single"/>
        </w:rPr>
        <w:t>80-п</w:t>
      </w:r>
      <w:r w:rsidRPr="00D53920">
        <w:rPr>
          <w:sz w:val="28"/>
          <w:szCs w:val="28"/>
        </w:rPr>
        <w:t>_</w:t>
      </w:r>
    </w:p>
    <w:p w:rsidR="00407DC7" w:rsidRPr="004B6F01" w:rsidRDefault="00407DC7" w:rsidP="00407DC7">
      <w:pPr>
        <w:ind w:left="540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 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 w:rsidR="00AA532A">
        <w:rPr>
          <w:rFonts w:ascii="Times New Roman" w:hAnsi="Times New Roman"/>
          <w:b/>
          <w:sz w:val="28"/>
          <w:szCs w:val="28"/>
        </w:rPr>
        <w:t>Имангуловский</w:t>
      </w:r>
      <w:r w:rsidR="00EE3089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4B6F01">
        <w:rPr>
          <w:rFonts w:ascii="Times New Roman" w:hAnsi="Times New Roman"/>
          <w:b/>
          <w:sz w:val="28"/>
          <w:szCs w:val="28"/>
        </w:rPr>
        <w:t xml:space="preserve"> по исполнению   муниципальной функции  «Присвоение </w:t>
      </w:r>
      <w:r w:rsidR="00D53920">
        <w:rPr>
          <w:rFonts w:ascii="Times New Roman" w:hAnsi="Times New Roman"/>
          <w:b/>
          <w:sz w:val="28"/>
          <w:szCs w:val="28"/>
        </w:rPr>
        <w:t xml:space="preserve">и (или) </w:t>
      </w:r>
      <w:r w:rsidRPr="004B6F01">
        <w:rPr>
          <w:rFonts w:ascii="Times New Roman" w:hAnsi="Times New Roman"/>
          <w:b/>
          <w:sz w:val="28"/>
          <w:szCs w:val="28"/>
        </w:rPr>
        <w:t>уточнение адреса</w:t>
      </w:r>
      <w:r w:rsidR="00D53920">
        <w:rPr>
          <w:rFonts w:ascii="Times New Roman" w:hAnsi="Times New Roman"/>
          <w:b/>
          <w:sz w:val="28"/>
          <w:szCs w:val="28"/>
        </w:rPr>
        <w:t xml:space="preserve"> земельному участку и (или)</w:t>
      </w:r>
      <w:r w:rsidRPr="004B6F01">
        <w:rPr>
          <w:rFonts w:ascii="Times New Roman" w:hAnsi="Times New Roman"/>
          <w:b/>
          <w:sz w:val="28"/>
          <w:szCs w:val="28"/>
        </w:rPr>
        <w:t xml:space="preserve"> объекту недвижимости, расположенному на территории муниципального образования </w:t>
      </w:r>
      <w:r w:rsidR="00AA532A">
        <w:rPr>
          <w:rFonts w:ascii="Times New Roman" w:hAnsi="Times New Roman"/>
          <w:b/>
          <w:sz w:val="28"/>
          <w:szCs w:val="28"/>
        </w:rPr>
        <w:t>Имангуловский</w:t>
      </w:r>
      <w:r w:rsidRPr="004B6F01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407DC7" w:rsidRPr="004B6F01" w:rsidRDefault="00407DC7" w:rsidP="00407DC7">
      <w:pPr>
        <w:tabs>
          <w:tab w:val="left" w:pos="1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07DC7" w:rsidRPr="004B6F01" w:rsidRDefault="00407DC7" w:rsidP="00407DC7">
      <w:pPr>
        <w:tabs>
          <w:tab w:val="left" w:pos="-2340"/>
          <w:tab w:val="num" w:pos="780"/>
        </w:tabs>
        <w:spacing w:after="240" w:line="240" w:lineRule="auto"/>
        <w:ind w:left="780" w:hanging="42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1.1.  Наименование муниципальной функции</w:t>
      </w:r>
    </w:p>
    <w:p w:rsidR="00407DC7" w:rsidRPr="004B6F01" w:rsidRDefault="00407DC7" w:rsidP="00407DC7">
      <w:pPr>
        <w:spacing w:after="24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Присвоение адреса</w:t>
      </w:r>
      <w:r w:rsidR="0055398D">
        <w:rPr>
          <w:rFonts w:ascii="Times New Roman" w:hAnsi="Times New Roman"/>
          <w:sz w:val="28"/>
          <w:szCs w:val="28"/>
        </w:rPr>
        <w:t xml:space="preserve"> земельному участку и (или)</w:t>
      </w:r>
      <w:r w:rsidRPr="004B6F01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Pr="004B6F01">
        <w:rPr>
          <w:rFonts w:ascii="Times New Roman" w:hAnsi="Times New Roman"/>
          <w:bCs/>
          <w:sz w:val="28"/>
          <w:szCs w:val="28"/>
        </w:rPr>
        <w:t xml:space="preserve"> </w:t>
      </w:r>
      <w:r w:rsidR="0055398D">
        <w:rPr>
          <w:rFonts w:ascii="Times New Roman" w:hAnsi="Times New Roman"/>
          <w:bCs/>
          <w:sz w:val="28"/>
          <w:szCs w:val="28"/>
        </w:rPr>
        <w:t xml:space="preserve">или уточнение их адреса </w:t>
      </w:r>
      <w:r w:rsidRPr="004B6F01">
        <w:rPr>
          <w:rFonts w:ascii="Times New Roman" w:hAnsi="Times New Roman"/>
          <w:sz w:val="28"/>
          <w:szCs w:val="28"/>
        </w:rPr>
        <w:t xml:space="preserve">(далее по тексту - муниципальная функция), (далее - административный регламент) определяет сроки и последовательность действий (административных процедур)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 по присвоению</w:t>
      </w:r>
      <w:r w:rsidR="0055398D">
        <w:rPr>
          <w:rFonts w:ascii="Times New Roman" w:hAnsi="Times New Roman"/>
          <w:sz w:val="28"/>
          <w:szCs w:val="28"/>
        </w:rPr>
        <w:t xml:space="preserve"> и (или) уточнению </w:t>
      </w:r>
      <w:r w:rsidRPr="004B6F01">
        <w:rPr>
          <w:rFonts w:ascii="Times New Roman" w:hAnsi="Times New Roman"/>
          <w:sz w:val="28"/>
          <w:szCs w:val="28"/>
        </w:rPr>
        <w:t xml:space="preserve"> адреса </w:t>
      </w:r>
      <w:r w:rsidR="0055398D">
        <w:rPr>
          <w:rFonts w:ascii="Times New Roman" w:hAnsi="Times New Roman"/>
          <w:sz w:val="28"/>
          <w:szCs w:val="28"/>
        </w:rPr>
        <w:t xml:space="preserve">земельному участку и (или) </w:t>
      </w:r>
      <w:r w:rsidRPr="004B6F01">
        <w:rPr>
          <w:rFonts w:ascii="Times New Roman" w:hAnsi="Times New Roman"/>
          <w:sz w:val="28"/>
          <w:szCs w:val="28"/>
        </w:rPr>
        <w:t>объекту недвижимости.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1.2. Наименование органа местного самоуправления, исполняющего муниципальную функцию - Администрация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136A94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 (далее - администрация) и осуществляется через   специалиста администрации  (далее - специалист). </w:t>
      </w:r>
    </w:p>
    <w:p w:rsidR="00407DC7" w:rsidRPr="004B6F01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1.3. Оказание муниципальной функции осуществляется в соответствии с  Градостроительным кодексом Российской Федерации,   Федеральным законом от 02.05.2006г. №59-ФЗ «О порядке рассмотрения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1.4. Результат исполнения муниципальной функции: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1.4.1. Конечным результатом исполнения муниципальной функции является предоставление Постановления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9D264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 (далее Постановление), о присвоении (уточнении) адреса, за исключением случаев принятия мотивированного отказа в присвоении (уточнении) адреса.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1.4.2. Муниципальная функция реализуется по заявлению физических и юридических лиц (далее - заявитель).</w:t>
      </w:r>
    </w:p>
    <w:p w:rsidR="00407DC7" w:rsidRPr="004B6F01" w:rsidRDefault="00407DC7" w:rsidP="00407DC7">
      <w:pPr>
        <w:spacing w:after="24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 2. Требования к порядку предоставления муниципальной функции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DC4C38" w:rsidRDefault="00407DC7" w:rsidP="00407DC7">
      <w:pPr>
        <w:spacing w:after="24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2.1. Порядок информирования о правилах  исполнения  муниципальной функции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2.1.1. Информация о порядке исполнения муниципальной функции.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Информация о порядке и процедуре исполнения муниципальной функции, контактных телефонах, сведения о графике (режиме) работы, предоставляется в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посредством размещения материалов на информационном стенде, расположенном в администрации, с предоставлением следующей информации: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-режим работы администрации;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-почтовый адрес администрации;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-адрес официального сайта (при наличии) и электронной почты администрации поселения;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функции;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блок-схема последовательности действий при исполнении муниципальной функции.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2.1.2. Место нахождения администрации:</w:t>
      </w:r>
    </w:p>
    <w:p w:rsidR="0055398D" w:rsidRPr="0055398D" w:rsidRDefault="0055398D" w:rsidP="0055398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398D">
        <w:rPr>
          <w:rFonts w:ascii="Times New Roman" w:hAnsi="Times New Roman"/>
          <w:b/>
          <w:i/>
          <w:sz w:val="28"/>
          <w:szCs w:val="28"/>
        </w:rPr>
        <w:t>462051</w:t>
      </w:r>
      <w:r w:rsidRPr="0055398D">
        <w:rPr>
          <w:rFonts w:ascii="Times New Roman" w:hAnsi="Times New Roman"/>
          <w:b/>
          <w:i/>
          <w:color w:val="000000"/>
          <w:sz w:val="28"/>
          <w:szCs w:val="28"/>
        </w:rPr>
        <w:t>, Оренбургская область, Октябрьский район, с. Второе Имангулово ул. Центральная 45а</w:t>
      </w:r>
    </w:p>
    <w:p w:rsidR="0055398D" w:rsidRPr="0055398D" w:rsidRDefault="0055398D" w:rsidP="0055398D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398D">
        <w:rPr>
          <w:sz w:val="28"/>
          <w:szCs w:val="28"/>
        </w:rPr>
        <w:t xml:space="preserve">Телефоны для справок: </w:t>
      </w:r>
      <w:r w:rsidRPr="0055398D">
        <w:rPr>
          <w:color w:val="000000"/>
          <w:sz w:val="28"/>
          <w:szCs w:val="28"/>
        </w:rPr>
        <w:t>(835330)  36-1-18</w:t>
      </w:r>
      <w:r w:rsidRPr="0055398D">
        <w:rPr>
          <w:sz w:val="28"/>
          <w:szCs w:val="28"/>
        </w:rPr>
        <w:t>.</w:t>
      </w:r>
    </w:p>
    <w:p w:rsidR="0055398D" w:rsidRPr="0055398D" w:rsidRDefault="0055398D" w:rsidP="0055398D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55398D">
        <w:rPr>
          <w:rFonts w:ascii="Times New Roman" w:hAnsi="Times New Roman"/>
          <w:sz w:val="28"/>
          <w:szCs w:val="28"/>
        </w:rPr>
        <w:t xml:space="preserve">        </w:t>
      </w:r>
      <w:r w:rsidRPr="0055398D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r w:rsidRPr="0055398D">
        <w:rPr>
          <w:rFonts w:ascii="Times New Roman" w:hAnsi="Times New Roman"/>
          <w:b/>
          <w:sz w:val="28"/>
          <w:szCs w:val="28"/>
        </w:rPr>
        <w:t>2</w:t>
      </w:r>
      <w:proofErr w:type="spellStart"/>
      <w:r w:rsidRPr="0055398D">
        <w:rPr>
          <w:rFonts w:ascii="Times New Roman" w:hAnsi="Times New Roman"/>
          <w:b/>
          <w:sz w:val="28"/>
          <w:szCs w:val="28"/>
          <w:lang w:val="en-US"/>
        </w:rPr>
        <w:t>imangulovo</w:t>
      </w:r>
      <w:proofErr w:type="spellEnd"/>
      <w:r w:rsidRPr="0055398D">
        <w:rPr>
          <w:rFonts w:ascii="Times New Roman" w:hAnsi="Times New Roman"/>
          <w:b/>
          <w:sz w:val="28"/>
          <w:szCs w:val="28"/>
        </w:rPr>
        <w:t>@</w:t>
      </w:r>
      <w:r w:rsidRPr="0055398D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5398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5398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55398D">
        <w:rPr>
          <w:rFonts w:ascii="Times New Roman" w:hAnsi="Times New Roman"/>
          <w:b/>
          <w:sz w:val="28"/>
          <w:szCs w:val="28"/>
        </w:rPr>
        <w:t xml:space="preserve"> </w:t>
      </w:r>
    </w:p>
    <w:p w:rsidR="0055398D" w:rsidRPr="0041019B" w:rsidRDefault="0055398D" w:rsidP="00D50351">
      <w:pPr>
        <w:spacing w:after="24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color w:val="0000FF"/>
          <w:sz w:val="28"/>
          <w:szCs w:val="28"/>
        </w:rPr>
        <w:tab/>
      </w:r>
      <w:r w:rsidRPr="004B6F01">
        <w:rPr>
          <w:rFonts w:ascii="Times New Roman" w:hAnsi="Times New Roman"/>
          <w:sz w:val="28"/>
          <w:szCs w:val="28"/>
        </w:rPr>
        <w:t>Вся необходимая</w:t>
      </w:r>
      <w:r w:rsidRPr="004B6F01">
        <w:rPr>
          <w:rFonts w:ascii="Times New Roman" w:hAnsi="Times New Roman"/>
          <w:b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информация об исполнении муниципальной функции размещается в сети Интернет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</w:t>
      </w:r>
      <w:r w:rsidRPr="00D50351">
        <w:rPr>
          <w:rFonts w:ascii="Times New Roman" w:hAnsi="Times New Roman"/>
          <w:sz w:val="28"/>
          <w:szCs w:val="28"/>
        </w:rPr>
        <w:t xml:space="preserve">образования </w:t>
      </w:r>
      <w:r w:rsidR="00D50351" w:rsidRPr="00D50351">
        <w:rPr>
          <w:rFonts w:ascii="Times New Roman" w:hAnsi="Times New Roman"/>
          <w:sz w:val="28"/>
          <w:szCs w:val="28"/>
        </w:rPr>
        <w:t xml:space="preserve">Имангуловский сельсовет: </w:t>
      </w:r>
      <w:r w:rsidR="00D50351" w:rsidRPr="00D5035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50351" w:rsidRPr="00D50351">
        <w:rPr>
          <w:rFonts w:ascii="Times New Roman" w:hAnsi="Times New Roman"/>
          <w:b/>
          <w:sz w:val="28"/>
          <w:szCs w:val="28"/>
        </w:rPr>
        <w:t>2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imangulovo</w:t>
      </w:r>
      <w:proofErr w:type="spellEnd"/>
      <w:r w:rsidR="00D50351" w:rsidRPr="00D5035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ucoz</w:t>
      </w:r>
      <w:proofErr w:type="spellEnd"/>
      <w:r w:rsidR="00D50351" w:rsidRPr="00D5035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0351" w:rsidRPr="00D50351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D50351" w:rsidRPr="00D50351">
        <w:rPr>
          <w:rFonts w:ascii="Times New Roman" w:hAnsi="Times New Roman"/>
          <w:sz w:val="28"/>
          <w:szCs w:val="28"/>
        </w:rPr>
        <w:t xml:space="preserve"> и на сайте Октябрьского района: 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mo</w:t>
      </w:r>
      <w:proofErr w:type="spellEnd"/>
      <w:r w:rsidR="0041019B" w:rsidRPr="0041019B">
        <w:rPr>
          <w:rFonts w:ascii="Times New Roman" w:hAnsi="Times New Roman"/>
          <w:b/>
          <w:sz w:val="28"/>
        </w:rPr>
        <w:t>-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okt</w:t>
      </w:r>
      <w:proofErr w:type="spellEnd"/>
      <w:r w:rsidR="0041019B" w:rsidRPr="0041019B">
        <w:rPr>
          <w:rFonts w:ascii="Times New Roman" w:hAnsi="Times New Roman"/>
          <w:b/>
          <w:sz w:val="28"/>
        </w:rPr>
        <w:t>.</w:t>
      </w:r>
      <w:r w:rsidR="0041019B" w:rsidRPr="0041019B">
        <w:rPr>
          <w:rFonts w:ascii="Times New Roman" w:hAnsi="Times New Roman"/>
          <w:b/>
          <w:sz w:val="28"/>
          <w:lang w:val="en-US"/>
        </w:rPr>
        <w:t>orb</w:t>
      </w:r>
      <w:r w:rsidR="0041019B" w:rsidRPr="0041019B">
        <w:rPr>
          <w:rFonts w:ascii="Times New Roman" w:hAnsi="Times New Roman"/>
          <w:b/>
          <w:sz w:val="28"/>
        </w:rPr>
        <w:t>.</w:t>
      </w:r>
      <w:proofErr w:type="spellStart"/>
      <w:r w:rsidR="0041019B" w:rsidRPr="0041019B">
        <w:rPr>
          <w:rFonts w:ascii="Times New Roman" w:hAnsi="Times New Roman"/>
          <w:b/>
          <w:sz w:val="28"/>
          <w:lang w:val="en-US"/>
        </w:rPr>
        <w:t>ru</w:t>
      </w:r>
      <w:proofErr w:type="spellEnd"/>
    </w:p>
    <w:p w:rsidR="00D50351" w:rsidRPr="004B6F01" w:rsidRDefault="00D50351" w:rsidP="00D50351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5398D" w:rsidRPr="0055398D" w:rsidRDefault="0055398D" w:rsidP="0055398D">
      <w:pPr>
        <w:pStyle w:val="ac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55398D">
        <w:rPr>
          <w:b/>
          <w:sz w:val="28"/>
          <w:szCs w:val="28"/>
        </w:rPr>
        <w:lastRenderedPageBreak/>
        <w:t xml:space="preserve">Часы работы Администрации поселения: </w:t>
      </w:r>
    </w:p>
    <w:p w:rsidR="0055398D" w:rsidRDefault="0055398D" w:rsidP="005539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 с 9-00 до 17-</w:t>
      </w:r>
      <w:r w:rsidRPr="00EF26C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 обед с 13-00 до 14-00</w:t>
      </w:r>
    </w:p>
    <w:p w:rsidR="0055398D" w:rsidRPr="00DB6DFC" w:rsidRDefault="0055398D" w:rsidP="0055398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 день.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Телефоны для справок: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телефон/факс: 8(</w:t>
      </w:r>
      <w:r w:rsidRPr="00407DC7">
        <w:rPr>
          <w:rFonts w:ascii="Times New Roman" w:hAnsi="Times New Roman"/>
          <w:sz w:val="28"/>
          <w:szCs w:val="28"/>
        </w:rPr>
        <w:t>35330</w:t>
      </w:r>
      <w:r w:rsidRPr="004B6F01">
        <w:rPr>
          <w:rFonts w:ascii="Times New Roman" w:hAnsi="Times New Roman"/>
          <w:sz w:val="28"/>
          <w:szCs w:val="28"/>
        </w:rPr>
        <w:t xml:space="preserve">) </w:t>
      </w:r>
      <w:r w:rsidR="009A7680">
        <w:rPr>
          <w:rFonts w:ascii="Times New Roman" w:hAnsi="Times New Roman"/>
          <w:sz w:val="28"/>
          <w:szCs w:val="28"/>
        </w:rPr>
        <w:t>3</w:t>
      </w:r>
      <w:r w:rsidR="0055398D">
        <w:rPr>
          <w:rFonts w:ascii="Times New Roman" w:hAnsi="Times New Roman"/>
          <w:sz w:val="28"/>
          <w:szCs w:val="28"/>
        </w:rPr>
        <w:t>6</w:t>
      </w:r>
      <w:r w:rsidR="009A7680">
        <w:rPr>
          <w:rFonts w:ascii="Times New Roman" w:hAnsi="Times New Roman"/>
          <w:sz w:val="28"/>
          <w:szCs w:val="28"/>
        </w:rPr>
        <w:t>-</w:t>
      </w:r>
      <w:r w:rsidR="0055398D">
        <w:rPr>
          <w:rFonts w:ascii="Times New Roman" w:hAnsi="Times New Roman"/>
          <w:sz w:val="28"/>
          <w:szCs w:val="28"/>
        </w:rPr>
        <w:t>1</w:t>
      </w:r>
      <w:r w:rsidR="009A7680">
        <w:rPr>
          <w:rFonts w:ascii="Times New Roman" w:hAnsi="Times New Roman"/>
          <w:sz w:val="28"/>
          <w:szCs w:val="28"/>
        </w:rPr>
        <w:t>-</w:t>
      </w:r>
      <w:r w:rsidR="0055398D">
        <w:rPr>
          <w:rFonts w:ascii="Times New Roman" w:hAnsi="Times New Roman"/>
          <w:sz w:val="28"/>
          <w:szCs w:val="28"/>
        </w:rPr>
        <w:t>18</w:t>
      </w:r>
      <w:r w:rsidRPr="004B6F01">
        <w:rPr>
          <w:rFonts w:ascii="Times New Roman" w:hAnsi="Times New Roman"/>
          <w:sz w:val="28"/>
          <w:szCs w:val="28"/>
        </w:rPr>
        <w:t>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2.1.3. Порядок информации об исполнении муниципальной функции 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Общий срок исполнения администрацией поселения муниципальной функции по присвоению адреса объекту недвижимости не должен превышать 30 дней со дня регистрации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Предоставление Постановления о присвоении адреса объекту недвижимости осуществляется в часы приема, указанные в п.3.4 настоящего регламента, в момент востребования заявителем, начиная со дня регистрации Постановления.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Консультации по вопросам исполнения муниципальной функции, принятие заявлений и иных необходимых документов, а также подготовка проектов муниципальных правовых актов осуществляется специалистом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ED2503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сельсовет, на которого возложены соответствующие полномочия и функции.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6F01">
        <w:rPr>
          <w:rFonts w:ascii="Times New Roman" w:hAnsi="Times New Roman"/>
          <w:sz w:val="28"/>
          <w:szCs w:val="28"/>
        </w:rPr>
        <w:t>Информирование граждан о процедуре исполнения муниципальной функции может осуществляться в устной (на личном приеме и по телефону), письменной формах, а так же в форме публичного информирования.</w:t>
      </w:r>
      <w:proofErr w:type="gramEnd"/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По телефону предоставляется информация по следующим вопросам: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о месте нахождения: территориальных и  Федеральных органов исполнительной власти, органов государственной власти Оренбургской  области, Октябрьского муниципального района,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  учреждений, участвующих в исполнении муниципальной функции (далее по тексту – участники исполнения муниципальной функции).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о графике работы специалиста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сельсовет,  участников исполнения муниципальной функции;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 нормативных правовых актах, регулирующих порядок исполнения муниципальной функции.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При ответах на телефонные звонки специалисты подробно и в вежливой (корректной) форме информируют обратившихся граждан по интересующим их вопросам. Абоненту необходимо представиться, назвав фамилию, имя, отчество. Ответ должен также содержать полное наименование учреждения исполняющего </w:t>
      </w:r>
      <w:r w:rsidRPr="004B6F01">
        <w:rPr>
          <w:rFonts w:ascii="Times New Roman" w:hAnsi="Times New Roman"/>
          <w:sz w:val="28"/>
          <w:szCs w:val="28"/>
        </w:rPr>
        <w:lastRenderedPageBreak/>
        <w:t>муниципальную функцию, фамилию, имя, отчество и должность лица, принявшего телефонный звонок. Продолжительность телефонного разговора составляет не более 10 минут.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При информировании о порядке исполнения муниципальной функции по телефону специалист, сняв трубку, должен назвать свою должность, фамилию, имя и отчество.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Во время разговора специалист должен произносить слова четко.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Иная информация по исполнению муниципальной функции предоставляется при личном и письменном обращениях.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Порядок информирования о правилах исполнения муниципальной функции включает в себя размещение данного административного регламента на информационном стенде  в здании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EE3089">
        <w:rPr>
          <w:rFonts w:ascii="Times New Roman" w:hAnsi="Times New Roman"/>
          <w:sz w:val="28"/>
          <w:szCs w:val="28"/>
        </w:rPr>
        <w:t xml:space="preserve"> сельсовет</w:t>
      </w:r>
      <w:r w:rsidRPr="004B6F01">
        <w:rPr>
          <w:rFonts w:ascii="Times New Roman" w:hAnsi="Times New Roman"/>
          <w:sz w:val="28"/>
          <w:szCs w:val="28"/>
        </w:rPr>
        <w:t>, на</w:t>
      </w:r>
      <w:r w:rsidR="002F508C">
        <w:rPr>
          <w:rFonts w:ascii="Times New Roman" w:hAnsi="Times New Roman"/>
          <w:sz w:val="28"/>
          <w:szCs w:val="28"/>
        </w:rPr>
        <w:t xml:space="preserve"> Интернет-сайте администрации муниципального образования</w:t>
      </w:r>
      <w:r w:rsidRPr="004B6F01">
        <w:rPr>
          <w:rFonts w:ascii="Times New Roman" w:hAnsi="Times New Roman"/>
          <w:sz w:val="28"/>
          <w:szCs w:val="28"/>
        </w:rPr>
        <w:t xml:space="preserve"> Октябрьский район</w:t>
      </w:r>
      <w:r w:rsidR="00866079">
        <w:rPr>
          <w:rFonts w:ascii="Times New Roman" w:hAnsi="Times New Roman"/>
          <w:sz w:val="28"/>
          <w:szCs w:val="28"/>
        </w:rPr>
        <w:t xml:space="preserve"> и на сайте муниципального образования Имангуловский сельсовет</w:t>
      </w:r>
      <w:r w:rsidRPr="004B6F01">
        <w:rPr>
          <w:rFonts w:ascii="Times New Roman" w:hAnsi="Times New Roman"/>
          <w:sz w:val="28"/>
          <w:szCs w:val="28"/>
        </w:rPr>
        <w:t>. 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2.2. Сроки исполнения муниципальной функции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Информация об исполнении муниципальной функции предоставляется в следующие сроки: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при информировании по письменным обращениям ответ направляется почтой в адрес заявителя либо передается непосредственно заявителю в срок, не превышающий 30 дней с момента поступления письменного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общий срок исполнения администрацией поселения муниципальной функции по присвоению или уточнению  адреса объекту недвижимости, расположенному на территории муниципального образования Васильевский сельсовет не должен превышать 30 дней со дня регистрации заявления.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407DC7" w:rsidRPr="00DC4C38" w:rsidRDefault="00407DC7" w:rsidP="00DC4C38">
      <w:pPr>
        <w:tabs>
          <w:tab w:val="num" w:pos="360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 xml:space="preserve">         2.3. Перечень оснований для приостановления исполнения  муниципальной функции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Основанием  для приостановления  исполнения  муниципальной функции является: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 xml:space="preserve">- нарушение действующего законодательства Российской Федерации, нормативных правовых актов Оренбургской области, нормативных правовых актов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 - предоставление документов не в полном объеме;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просьба заявителя.  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2.4. Требования к оборудованию мест исполнения муниципальной функции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Местом исполнения муниципальной функции является здание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На входе в кабинет, на видном месте размещается вывеска, содержащая информацию о режиме работы специалиста, сведения о фамилии, имени, отчестве и должности специалиста.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Рабочее место специалиста по исполнению муниципальной функции  оборудуется столами, стульями, шкафами для документов, компьютерами с возможностью печати и выхода в Интернет, средствами связи и пожаротушения, должно обеспечивать: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комфортные условия для должностного лица и гражданина;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-возможность копирования документов;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-наличие письменных принадлежностей и бумаги формата А-4;</w:t>
      </w:r>
    </w:p>
    <w:p w:rsidR="00407DC7" w:rsidRPr="004B6F01" w:rsidRDefault="00407DC7" w:rsidP="00407DC7">
      <w:pPr>
        <w:tabs>
          <w:tab w:val="num" w:pos="360"/>
        </w:tabs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Места ожидания заявителей должны быть оснащены стульями, столом, обеспечены канцелярскими принадлежностями, информационными стендами, средствами пожаротушения, иметь достаточное освещение.</w:t>
      </w:r>
    </w:p>
    <w:p w:rsidR="00407DC7" w:rsidRPr="00DC4C38" w:rsidRDefault="00407DC7" w:rsidP="00407DC7">
      <w:pPr>
        <w:tabs>
          <w:tab w:val="num" w:pos="360"/>
        </w:tabs>
        <w:spacing w:after="24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ab/>
      </w:r>
      <w:r w:rsidRPr="00DC4C38">
        <w:rPr>
          <w:rFonts w:ascii="Times New Roman" w:hAnsi="Times New Roman"/>
          <w:b/>
          <w:sz w:val="28"/>
          <w:szCs w:val="28"/>
        </w:rPr>
        <w:t xml:space="preserve">    2.5. Перечень документов, необходимых для исполнения   муниципальной функции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2.5.1. Если объект недвижимости, находится в эксплуатации: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физических лиц документ, удостоверяющий личность заявителя;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юридических лиц заверенные копии документов, подтверждающие полномочия лица, подписавшего  заявление, свидетельство о постановке на налоговый учет, выписка из Единого государственного реестра юридических лиц (при необходимости копия Устава организации);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доверенность (при необходимости);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заявление о присвоении адреса;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документ, подтверждающий права на земельный участок (при наличии);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- план (схема) расположения объектов недвижимости (при наличии);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документ, устанавливающий право на объект недвижимости;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копия документа об открытии наследного дела, либо копия решения суда (при вступлении в наследство).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2.5.2. Если объект недвижимости на период строительства (незавершенный строительством объект):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физических лиц документ, удостоверяющий личность заявителя;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для юридических лиц заверенные копии документов, подтверждающие полномочия лица, подписавшего  заявление, свидетельство о постановке на налоговый учет, выписка из Единого государственного реестра юридических лиц (при необходимости копия Устава предприятия);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доверенность (при необходимости);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заявление о присвоении адреса;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документ, устанавливающий права на земельный участок, на котором находится объект; 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разрешение на строительство;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план (схема) расположения объектов недвижимости (при наличии);</w:t>
      </w:r>
    </w:p>
    <w:p w:rsidR="00407DC7" w:rsidRPr="004B6F01" w:rsidRDefault="00407DC7" w:rsidP="00407DC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- справка с отдела архитектуры и градостроительства Октябрьского района о завершении строительства в связи с вводом в эксплуатацию объекта недвижимости (жилого дома, объектам торговли) на территории 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копия документа об открытии наследного дела, либо копия решения суда (при вступлении в наследство).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Конкретные мероприятия по присвоению адреса объекту недвижимости  осуществляются при непосредственном обращении в  письменной форме, на имя  главы муниципального образования </w:t>
      </w:r>
      <w:r w:rsidR="00DC4C38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 xml:space="preserve"> сельсовет.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В заявлении (приложение 1 к административному регламенту) в обязательном порядке указываются: 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фамилия, имя, отчество заявителя (физического лица, полное наименование юридического лица);</w:t>
      </w:r>
    </w:p>
    <w:p w:rsidR="00407DC7" w:rsidRPr="004B6F01" w:rsidRDefault="00407DC7" w:rsidP="00407DC7">
      <w:pPr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место жительства (регистрации) заявителя;</w:t>
      </w:r>
    </w:p>
    <w:p w:rsidR="00407DC7" w:rsidRPr="004B6F01" w:rsidRDefault="00407DC7" w:rsidP="00407DC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какому объекту недвижимости требуется присвоить адрес;</w:t>
      </w:r>
    </w:p>
    <w:p w:rsidR="00407DC7" w:rsidRPr="00BE242C" w:rsidRDefault="00407DC7" w:rsidP="00BE242C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lastRenderedPageBreak/>
        <w:t>-  месторасположение объекта недвижимости (жилой дом, объект</w:t>
      </w:r>
      <w:r w:rsidR="00BE242C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торговли).</w:t>
      </w:r>
      <w:r w:rsidR="00BE24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4B6F01">
        <w:rPr>
          <w:rFonts w:ascii="Times New Roman" w:hAnsi="Times New Roman"/>
          <w:sz w:val="28"/>
          <w:szCs w:val="28"/>
        </w:rPr>
        <w:t>Ставится  личная подпись и дата.</w:t>
      </w: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866079" w:rsidRPr="00866079" w:rsidRDefault="00866079" w:rsidP="00866079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b/>
          <w:sz w:val="28"/>
          <w:szCs w:val="28"/>
        </w:rPr>
      </w:pPr>
      <w:r w:rsidRPr="00866079">
        <w:rPr>
          <w:rFonts w:ascii="Times New Roman" w:hAnsi="Times New Roman"/>
          <w:b/>
          <w:sz w:val="28"/>
          <w:szCs w:val="28"/>
        </w:rPr>
        <w:t>2.6</w:t>
      </w:r>
      <w:r w:rsidRPr="00866079">
        <w:rPr>
          <w:rFonts w:ascii="Times New Roman" w:hAnsi="Times New Roman"/>
          <w:sz w:val="28"/>
          <w:szCs w:val="28"/>
        </w:rPr>
        <w:t>.</w:t>
      </w:r>
      <w:r w:rsidRPr="00866079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F25463">
        <w:rPr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имена и отчества физических лиц;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5463">
        <w:rPr>
          <w:sz w:val="28"/>
          <w:szCs w:val="28"/>
        </w:rPr>
        <w:t>содержание подчисток, приписок, исправленных слов и иных, 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</w:t>
      </w:r>
      <w:r>
        <w:rPr>
          <w:sz w:val="28"/>
          <w:szCs w:val="28"/>
        </w:rPr>
        <w:t>ачно истолковать его содержание;</w:t>
      </w:r>
    </w:p>
    <w:p w:rsidR="00866079" w:rsidRPr="00F25463" w:rsidRDefault="00866079" w:rsidP="0086607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5463">
        <w:rPr>
          <w:sz w:val="28"/>
          <w:szCs w:val="28"/>
        </w:rPr>
        <w:t>-неполный или недостоверный состав сведений в заявлении о предоставлении муниципальной услуги;</w:t>
      </w:r>
    </w:p>
    <w:p w:rsidR="00BE242C" w:rsidRDefault="00407DC7" w:rsidP="00BE242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C38">
        <w:rPr>
          <w:rFonts w:ascii="Times New Roman" w:hAnsi="Times New Roman"/>
          <w:b/>
          <w:bCs/>
          <w:sz w:val="28"/>
          <w:szCs w:val="28"/>
        </w:rPr>
        <w:t xml:space="preserve">      2.6. Требования к исполнению муниципальной функции на платной (бесплатной) основе</w:t>
      </w:r>
    </w:p>
    <w:p w:rsidR="00866079" w:rsidRDefault="00407DC7" w:rsidP="00BE242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Муниципальная функция исполняется на безвозмездной основе.</w:t>
      </w:r>
      <w:r w:rsidRPr="004B6F01">
        <w:rPr>
          <w:rFonts w:ascii="Times New Roman" w:hAnsi="Times New Roman"/>
          <w:b/>
          <w:sz w:val="28"/>
          <w:szCs w:val="28"/>
        </w:rPr>
        <w:t> </w:t>
      </w:r>
    </w:p>
    <w:p w:rsidR="00BE242C" w:rsidRPr="008D51FE" w:rsidRDefault="00BE242C" w:rsidP="00BE242C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D51FE">
        <w:rPr>
          <w:rFonts w:ascii="Times New Roman CYR" w:hAnsi="Times New Roman CYR" w:cs="Times New Roman CYR"/>
          <w:b/>
          <w:sz w:val="28"/>
          <w:szCs w:val="28"/>
        </w:rPr>
        <w:t>2.7</w:t>
      </w:r>
      <w:r w:rsidRPr="008D51F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8D51FE">
        <w:rPr>
          <w:rFonts w:ascii="Times New Roman CYR" w:hAnsi="Times New Roman CYR" w:cs="Times New Roman CYR"/>
          <w:b/>
          <w:sz w:val="28"/>
          <w:szCs w:val="28"/>
        </w:rPr>
        <w:t xml:space="preserve"> Показатели доступности и качества предоставления муниципальной услуги: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689"/>
        <w:gridCol w:w="2725"/>
      </w:tblGrid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Нормативное значение показателя</w:t>
            </w:r>
          </w:p>
        </w:tc>
      </w:tr>
      <w:tr w:rsidR="00BE242C" w:rsidRPr="00BE242C" w:rsidTr="00BE242C"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 доступности</w:t>
            </w:r>
          </w:p>
        </w:tc>
      </w:tr>
      <w:tr w:rsidR="00BE242C" w:rsidRPr="00BE242C" w:rsidTr="00BE242C">
        <w:trPr>
          <w:trHeight w:val="1451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Да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Да</w:t>
            </w:r>
          </w:p>
        </w:tc>
      </w:tr>
      <w:tr w:rsidR="00BE242C" w:rsidRPr="00BE242C" w:rsidTr="00BE242C"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Показатели качества</w:t>
            </w:r>
          </w:p>
        </w:tc>
      </w:tr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% 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100</w:t>
            </w:r>
          </w:p>
        </w:tc>
      </w:tr>
      <w:tr w:rsidR="00BE242C" w:rsidRPr="00BE242C" w:rsidTr="00BE242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%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</w:p>
          <w:p w:rsidR="00BE242C" w:rsidRPr="00BE242C" w:rsidRDefault="00BE242C" w:rsidP="00F45F74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E242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407DC7" w:rsidRPr="004B6F01" w:rsidRDefault="00407DC7" w:rsidP="00CE424B">
      <w:pPr>
        <w:tabs>
          <w:tab w:val="num" w:pos="720"/>
        </w:tabs>
        <w:spacing w:after="240" w:line="240" w:lineRule="auto"/>
        <w:ind w:left="720" w:hanging="360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lastRenderedPageBreak/>
        <w:t>3. Административные процедуры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3.1. Основанием для начала исполнения муниципальной функции является факт подачи заявителем заявления на присвоение или уточнение адреса объекту недвижимости с приложением документов указанных в части 2.5. настоящего регламента: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проверка представленных документов и подготовка Постановления о присвоении или уточнении адреса объекту недвижимости;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утверждение и предоставление Постановления о присвоении или уточнении адреса объекту недвижимости либо мотивированного отказа в предоставлении Постановления  о присвоении или уточнении  адреса. </w:t>
      </w:r>
    </w:p>
    <w:p w:rsidR="00407DC7" w:rsidRPr="00CE424B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424B">
        <w:rPr>
          <w:rFonts w:ascii="Times New Roman" w:hAnsi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407DC7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Заявление с прилагаемыми документами принимаются </w:t>
      </w:r>
      <w:r w:rsidR="00DC4C38">
        <w:rPr>
          <w:rFonts w:ascii="Times New Roman" w:hAnsi="Times New Roman"/>
          <w:sz w:val="28"/>
          <w:szCs w:val="28"/>
        </w:rPr>
        <w:t>работником</w:t>
      </w:r>
      <w:r w:rsidRPr="004B6F01">
        <w:rPr>
          <w:rFonts w:ascii="Times New Roman" w:hAnsi="Times New Roman"/>
          <w:sz w:val="28"/>
          <w:szCs w:val="28"/>
        </w:rPr>
        <w:t xml:space="preserve">, являющимся ответственным за прием и отправку корреспонденции. Заявление и документы регистрируются в установленном порядке, передаются на согласование главе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 после согласования передаются специалисту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сельсовет,</w:t>
      </w:r>
      <w:r w:rsidR="004B1610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</w:rPr>
        <w:t>ответственному за проверку представленных документов на соответствие требованиям, установленным действующим законодательством Российской Федерации, и подготовку Постановления о присвоении или уточнение адреса. </w:t>
      </w:r>
    </w:p>
    <w:p w:rsidR="00407DC7" w:rsidRPr="00CE424B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424B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CE424B">
        <w:rPr>
          <w:rFonts w:ascii="Times New Roman" w:hAnsi="Times New Roman"/>
          <w:sz w:val="28"/>
          <w:szCs w:val="28"/>
        </w:rPr>
        <w:t xml:space="preserve">. Проверка представленных документов и подготовка Постановления о присвоении или уточнении адреса объекту недвижимости, расположенному на территории муниципального образования </w:t>
      </w:r>
      <w:r w:rsidR="00AA532A" w:rsidRPr="00CE424B">
        <w:rPr>
          <w:rFonts w:ascii="Times New Roman" w:hAnsi="Times New Roman"/>
          <w:sz w:val="28"/>
          <w:szCs w:val="28"/>
        </w:rPr>
        <w:t>Имангуловский</w:t>
      </w:r>
      <w:r w:rsidRPr="00CE424B">
        <w:rPr>
          <w:rFonts w:ascii="Times New Roman" w:hAnsi="Times New Roman"/>
          <w:sz w:val="28"/>
          <w:szCs w:val="28"/>
        </w:rPr>
        <w:t xml:space="preserve"> сельсовет.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4B6F01">
        <w:rPr>
          <w:rFonts w:ascii="Times New Roman" w:hAnsi="Times New Roman"/>
          <w:sz w:val="28"/>
          <w:szCs w:val="28"/>
        </w:rPr>
        <w:t xml:space="preserve">.1. Проверку представленных документов осуществляет  специалист администрации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Проверка комплектности представленных документов проводится в течение рабочего дня, следующего за днем регистрации поступившего заявления.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3</w:t>
      </w:r>
      <w:r w:rsidRPr="004B6F01">
        <w:rPr>
          <w:rFonts w:ascii="Times New Roman" w:hAnsi="Times New Roman"/>
          <w:sz w:val="28"/>
          <w:szCs w:val="28"/>
        </w:rPr>
        <w:t>.2. В случае установления комплектности представленных документов специалист в течение 20 рабочих дней со дня подачи заявителем заявления о присвоении или уточнении адресов объектам недвижимости обеспечивает подготовку Постановления  о присвоении или уточнении  адреса. </w:t>
      </w:r>
    </w:p>
    <w:p w:rsidR="00407DC7" w:rsidRPr="00DC4C38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C4C38">
        <w:rPr>
          <w:rFonts w:ascii="Times New Roman" w:hAnsi="Times New Roman"/>
          <w:b/>
          <w:sz w:val="28"/>
          <w:szCs w:val="28"/>
        </w:rPr>
        <w:t>3.</w:t>
      </w:r>
      <w:r w:rsidR="00CE424B">
        <w:rPr>
          <w:rFonts w:ascii="Times New Roman" w:hAnsi="Times New Roman"/>
          <w:b/>
          <w:sz w:val="28"/>
          <w:szCs w:val="28"/>
        </w:rPr>
        <w:t>4</w:t>
      </w:r>
      <w:r w:rsidRPr="00DC4C38">
        <w:rPr>
          <w:rFonts w:ascii="Times New Roman" w:hAnsi="Times New Roman"/>
          <w:b/>
          <w:sz w:val="28"/>
          <w:szCs w:val="28"/>
        </w:rPr>
        <w:t>. Утверждение и предоставление Постановления администрации о присвоении или уточнении адреса объекту недвижимости либо мотивированного отказа в присвоении или уточнении адреса.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</w:t>
      </w:r>
      <w:r w:rsidR="00CE424B">
        <w:rPr>
          <w:rFonts w:ascii="Times New Roman" w:hAnsi="Times New Roman"/>
          <w:sz w:val="28"/>
          <w:szCs w:val="28"/>
        </w:rPr>
        <w:t>4</w:t>
      </w:r>
      <w:r w:rsidRPr="004B6F01">
        <w:rPr>
          <w:rFonts w:ascii="Times New Roman" w:hAnsi="Times New Roman"/>
          <w:sz w:val="28"/>
          <w:szCs w:val="28"/>
        </w:rPr>
        <w:t xml:space="preserve">.1. Специалист информирует о возможности получения Постановления о присвоении или уточнении адреса, сообщает порядок и сроки предоставления </w:t>
      </w:r>
      <w:r w:rsidRPr="004B6F01">
        <w:rPr>
          <w:rFonts w:ascii="Times New Roman" w:hAnsi="Times New Roman"/>
          <w:sz w:val="28"/>
          <w:szCs w:val="28"/>
        </w:rPr>
        <w:lastRenderedPageBreak/>
        <w:t>документа, передает надлежащим образом утвержденное Постановление о присвоении или уточнении адреса заявителю под роспись.</w:t>
      </w:r>
    </w:p>
    <w:p w:rsidR="00407DC7" w:rsidRPr="00DC4C38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424B">
        <w:rPr>
          <w:rFonts w:ascii="Times New Roman" w:hAnsi="Times New Roman"/>
          <w:b/>
          <w:sz w:val="28"/>
          <w:szCs w:val="28"/>
        </w:rPr>
        <w:t>3.</w:t>
      </w:r>
      <w:r w:rsidR="00CE424B" w:rsidRPr="00CE424B">
        <w:rPr>
          <w:rFonts w:ascii="Times New Roman" w:hAnsi="Times New Roman"/>
          <w:b/>
          <w:sz w:val="28"/>
          <w:szCs w:val="28"/>
        </w:rPr>
        <w:t>4</w:t>
      </w:r>
      <w:r w:rsidRPr="00CE424B">
        <w:rPr>
          <w:rFonts w:ascii="Times New Roman" w:hAnsi="Times New Roman"/>
          <w:b/>
          <w:sz w:val="28"/>
          <w:szCs w:val="28"/>
        </w:rPr>
        <w:t>.2. Основаниями для отказа в присвоении адреса являются</w:t>
      </w:r>
      <w:r w:rsidRPr="00DC4C38">
        <w:rPr>
          <w:rFonts w:ascii="Times New Roman" w:hAnsi="Times New Roman"/>
          <w:b/>
          <w:sz w:val="28"/>
          <w:szCs w:val="28"/>
        </w:rPr>
        <w:t>: 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в случае отсутствия документов, установленных в части 2.5. настоящего Регламента;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нарушение оформления представляемых документов;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документов;</w:t>
      </w:r>
    </w:p>
    <w:p w:rsidR="00407DC7" w:rsidRPr="004B6F01" w:rsidRDefault="00407DC7" w:rsidP="00407DC7">
      <w:pPr>
        <w:shd w:val="clear" w:color="auto" w:fill="FFFFFF"/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Оренбургской области, актам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В противном случае в присвоении и уточнении адреса заявителю отказывается.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В течение 30 рабочих дней со дня получения заявления специалист подготавливает и направляет заявителю мотивированный отказ в присвоении адреса за подписью главы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После устранения причин, явившихся основанием для отказа в присвоении адреса, заявитель подает заявление и необходимые документы, указанные в части 2.5. в порядке, установленном настоящим регламентом. Заявление рассматривается с соблюдением сроков, указанных в п. 2.1.3. настоящего Регламента.</w:t>
      </w:r>
    </w:p>
    <w:p w:rsidR="00407DC7" w:rsidRPr="004B6F01" w:rsidRDefault="00407DC7" w:rsidP="008B0677">
      <w:pPr>
        <w:spacing w:after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3.4. Предоставление Постановления администрации о присвоении или уточнении адреса объекту недвижимости заявителю осуществляется по адресу: 4620</w:t>
      </w:r>
      <w:r w:rsidR="00BF6960">
        <w:rPr>
          <w:rFonts w:ascii="Times New Roman" w:hAnsi="Times New Roman"/>
          <w:sz w:val="28"/>
          <w:szCs w:val="28"/>
        </w:rPr>
        <w:t>35</w:t>
      </w:r>
      <w:r w:rsidRPr="004B6F01">
        <w:rPr>
          <w:rFonts w:ascii="Times New Roman" w:hAnsi="Times New Roman"/>
          <w:sz w:val="28"/>
          <w:szCs w:val="28"/>
        </w:rPr>
        <w:t xml:space="preserve"> Оренбургская область, Октябрьский район, с.</w:t>
      </w:r>
      <w:r w:rsidR="00BF6960">
        <w:rPr>
          <w:rFonts w:ascii="Times New Roman" w:hAnsi="Times New Roman"/>
          <w:sz w:val="28"/>
          <w:szCs w:val="28"/>
        </w:rPr>
        <w:t xml:space="preserve"> Второе Имангулово</w:t>
      </w:r>
      <w:r w:rsidR="00ED5A75">
        <w:rPr>
          <w:rFonts w:ascii="Times New Roman" w:hAnsi="Times New Roman"/>
          <w:sz w:val="28"/>
          <w:szCs w:val="28"/>
        </w:rPr>
        <w:t xml:space="preserve">, </w:t>
      </w:r>
      <w:r w:rsidR="008B0677">
        <w:rPr>
          <w:rFonts w:ascii="Times New Roman" w:hAnsi="Times New Roman"/>
          <w:sz w:val="28"/>
          <w:szCs w:val="28"/>
        </w:rPr>
        <w:t xml:space="preserve">        ул. Центральная</w:t>
      </w:r>
      <w:r w:rsidR="00ED5A75">
        <w:rPr>
          <w:rFonts w:ascii="Times New Roman" w:hAnsi="Times New Roman"/>
          <w:sz w:val="28"/>
          <w:szCs w:val="28"/>
        </w:rPr>
        <w:t>,</w:t>
      </w:r>
      <w:r w:rsidR="00BF6960">
        <w:rPr>
          <w:rFonts w:ascii="Times New Roman" w:hAnsi="Times New Roman"/>
          <w:sz w:val="28"/>
          <w:szCs w:val="28"/>
        </w:rPr>
        <w:t xml:space="preserve"> 45</w:t>
      </w:r>
      <w:r w:rsidR="00ED5A75">
        <w:rPr>
          <w:rFonts w:ascii="Times New Roman" w:hAnsi="Times New Roman"/>
          <w:sz w:val="28"/>
          <w:szCs w:val="28"/>
        </w:rPr>
        <w:t>а</w:t>
      </w:r>
      <w:r w:rsidRPr="004B6F01">
        <w:rPr>
          <w:rFonts w:ascii="Times New Roman" w:hAnsi="Times New Roman"/>
          <w:sz w:val="28"/>
          <w:szCs w:val="28"/>
        </w:rPr>
        <w:t>.</w:t>
      </w:r>
    </w:p>
    <w:p w:rsidR="00407DC7" w:rsidRPr="004B6F01" w:rsidRDefault="00407DC7" w:rsidP="00407DC7">
      <w:pPr>
        <w:spacing w:after="24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B6F01">
        <w:rPr>
          <w:rFonts w:ascii="Times New Roman" w:hAnsi="Times New Roman"/>
          <w:b/>
          <w:sz w:val="28"/>
          <w:szCs w:val="28"/>
        </w:rPr>
        <w:t>Время выдачи: понедельник-пятница - с 9.00 до 17.</w:t>
      </w:r>
      <w:r w:rsidR="00BF6960">
        <w:rPr>
          <w:rFonts w:ascii="Times New Roman" w:hAnsi="Times New Roman"/>
          <w:b/>
          <w:sz w:val="28"/>
          <w:szCs w:val="28"/>
        </w:rPr>
        <w:t>12</w:t>
      </w:r>
      <w:r w:rsidRPr="004B6F01">
        <w:rPr>
          <w:rFonts w:ascii="Times New Roman" w:hAnsi="Times New Roman"/>
          <w:b/>
          <w:sz w:val="28"/>
          <w:szCs w:val="28"/>
        </w:rPr>
        <w:t xml:space="preserve">, перерыв на обед с 13.00 до 14.00, телефон: 8(35330) </w:t>
      </w:r>
      <w:r w:rsidR="0093266F">
        <w:rPr>
          <w:rFonts w:ascii="Times New Roman" w:hAnsi="Times New Roman"/>
          <w:b/>
          <w:sz w:val="28"/>
          <w:szCs w:val="28"/>
        </w:rPr>
        <w:t>3</w:t>
      </w:r>
      <w:r w:rsidR="00BF6960">
        <w:rPr>
          <w:rFonts w:ascii="Times New Roman" w:hAnsi="Times New Roman"/>
          <w:b/>
          <w:sz w:val="28"/>
          <w:szCs w:val="28"/>
        </w:rPr>
        <w:t>6</w:t>
      </w:r>
      <w:r w:rsidR="0093266F">
        <w:rPr>
          <w:rFonts w:ascii="Times New Roman" w:hAnsi="Times New Roman"/>
          <w:b/>
          <w:sz w:val="28"/>
          <w:szCs w:val="28"/>
        </w:rPr>
        <w:t>-</w:t>
      </w:r>
      <w:r w:rsidR="00BF6960">
        <w:rPr>
          <w:rFonts w:ascii="Times New Roman" w:hAnsi="Times New Roman"/>
          <w:b/>
          <w:sz w:val="28"/>
          <w:szCs w:val="28"/>
        </w:rPr>
        <w:t>1</w:t>
      </w:r>
      <w:r w:rsidR="0093266F">
        <w:rPr>
          <w:rFonts w:ascii="Times New Roman" w:hAnsi="Times New Roman"/>
          <w:b/>
          <w:sz w:val="28"/>
          <w:szCs w:val="28"/>
        </w:rPr>
        <w:t>-</w:t>
      </w:r>
      <w:r w:rsidR="00BF6960">
        <w:rPr>
          <w:rFonts w:ascii="Times New Roman" w:hAnsi="Times New Roman"/>
          <w:b/>
          <w:sz w:val="28"/>
          <w:szCs w:val="28"/>
        </w:rPr>
        <w:t>18</w:t>
      </w:r>
      <w:r w:rsidRPr="004B6F01">
        <w:rPr>
          <w:rFonts w:ascii="Times New Roman" w:hAnsi="Times New Roman"/>
          <w:b/>
          <w:sz w:val="28"/>
          <w:szCs w:val="28"/>
        </w:rPr>
        <w:t>.</w:t>
      </w: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ind w:firstLine="540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z w:val="28"/>
          <w:szCs w:val="28"/>
        </w:rPr>
        <w:t xml:space="preserve">4.Порядок и формы </w:t>
      </w:r>
      <w:proofErr w:type="gramStart"/>
      <w:r w:rsidRPr="004B6F0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B6F01">
        <w:rPr>
          <w:rFonts w:ascii="Times New Roman" w:hAnsi="Times New Roman"/>
          <w:b/>
          <w:bCs/>
          <w:sz w:val="28"/>
          <w:szCs w:val="28"/>
        </w:rPr>
        <w:t xml:space="preserve"> исполнением муниципальной функции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по исполнению муниципальной функции и принятием решений специалистом, осуществляется главой</w:t>
      </w:r>
      <w:r w:rsidR="004B1610">
        <w:rPr>
          <w:rFonts w:ascii="Times New Roman" w:hAnsi="Times New Roman"/>
          <w:sz w:val="28"/>
          <w:szCs w:val="28"/>
        </w:rPr>
        <w:t>.</w:t>
      </w:r>
      <w:r w:rsidRPr="004B6F01">
        <w:rPr>
          <w:rFonts w:ascii="Times New Roman" w:hAnsi="Times New Roman"/>
          <w:sz w:val="28"/>
          <w:szCs w:val="28"/>
        </w:rPr>
        <w:t xml:space="preserve"> 4620</w:t>
      </w:r>
      <w:r w:rsidR="00BF6960">
        <w:rPr>
          <w:rFonts w:ascii="Times New Roman" w:hAnsi="Times New Roman"/>
          <w:sz w:val="28"/>
          <w:szCs w:val="28"/>
        </w:rPr>
        <w:t>35</w:t>
      </w:r>
      <w:r w:rsidRPr="004B6F01">
        <w:rPr>
          <w:rFonts w:ascii="Times New Roman" w:hAnsi="Times New Roman"/>
          <w:sz w:val="28"/>
          <w:szCs w:val="28"/>
        </w:rPr>
        <w:t xml:space="preserve">, Оренбургская область, Октябрьский район, </w:t>
      </w:r>
      <w:r w:rsidR="00BF6960" w:rsidRPr="004B6F01">
        <w:rPr>
          <w:rFonts w:ascii="Times New Roman" w:hAnsi="Times New Roman"/>
          <w:sz w:val="28"/>
          <w:szCs w:val="28"/>
        </w:rPr>
        <w:t>с.</w:t>
      </w:r>
      <w:r w:rsidR="00BF6960">
        <w:rPr>
          <w:rFonts w:ascii="Times New Roman" w:hAnsi="Times New Roman"/>
          <w:sz w:val="28"/>
          <w:szCs w:val="28"/>
        </w:rPr>
        <w:t xml:space="preserve"> Второе Имангулово ул. Центральная 45а.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4.2. Должностное лицо, уполномоченное исполнять муниципальную функцию, несет персональную ответственность за соблюдение сроков, порядка, </w:t>
      </w:r>
      <w:r w:rsidRPr="004B6F01">
        <w:rPr>
          <w:rFonts w:ascii="Times New Roman" w:hAnsi="Times New Roman"/>
          <w:sz w:val="28"/>
          <w:szCs w:val="28"/>
        </w:rPr>
        <w:lastRenderedPageBreak/>
        <w:t xml:space="preserve">качества, режимов ее осуществления. Подготовку документов, прием документов, предоставляемых заявителями, за полноту, грамотность, доступность проведенного консультирования, за правильность выполнения административных процедур,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соблюдением требований к составу документов и муниципальных правовых актов муниципального образования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Pr="004B6F01">
        <w:rPr>
          <w:rFonts w:ascii="Times New Roman" w:hAnsi="Times New Roman"/>
          <w:sz w:val="28"/>
          <w:szCs w:val="28"/>
        </w:rPr>
        <w:t xml:space="preserve"> сельсовет. Ответственность специалиста, закрепляется  его должностной инструкцией в соответствии с требованиями законодательства.</w:t>
      </w:r>
    </w:p>
    <w:p w:rsidR="00407DC7" w:rsidRPr="004B6F01" w:rsidRDefault="00407DC7" w:rsidP="00407DC7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4B6F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01"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 и подготовку ответов на обращения заявителей, содержащих жалобы на решения, действия (бездействие) должностных лиц.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07DC7" w:rsidRPr="00DC4C38" w:rsidRDefault="00407DC7" w:rsidP="00407DC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z w:val="28"/>
          <w:szCs w:val="28"/>
        </w:rPr>
        <w:t> </w:t>
      </w:r>
    </w:p>
    <w:p w:rsidR="00DC4C38" w:rsidRPr="00DC4C38" w:rsidRDefault="00DC4C38" w:rsidP="00DC4C38">
      <w:pPr>
        <w:pStyle w:val="af"/>
        <w:spacing w:after="0" w:line="100" w:lineRule="atLeast"/>
        <w:jc w:val="center"/>
        <w:rPr>
          <w:rFonts w:ascii="Times New Roman" w:hAnsi="Times New Roman" w:cs="Times New Roman"/>
        </w:rPr>
      </w:pPr>
      <w:r w:rsidRPr="00DC4C38">
        <w:rPr>
          <w:rFonts w:ascii="Times New Roman" w:hAnsi="Times New Roman" w:cs="Times New Roman"/>
          <w:b/>
          <w:bCs/>
          <w:sz w:val="28"/>
          <w:szCs w:val="28"/>
        </w:rPr>
        <w:t>5.Досудебный (внесудебный) порядок обжалования решений и действий (бездействий) органа, представляющего муниципальную услугу, а также должностных лиц, муниципальных служащих</w:t>
      </w:r>
    </w:p>
    <w:p w:rsidR="00DC4C38" w:rsidRPr="00DC4C38" w:rsidRDefault="00DC4C38" w:rsidP="00DC4C38">
      <w:pPr>
        <w:pStyle w:val="af"/>
        <w:spacing w:after="0" w:line="100" w:lineRule="atLeast"/>
        <w:jc w:val="both"/>
        <w:rPr>
          <w:rFonts w:ascii="Times New Roman" w:hAnsi="Times New Roman" w:cs="Times New Roman"/>
        </w:rPr>
      </w:pP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sz w:val="28"/>
          <w:szCs w:val="28"/>
        </w:rPr>
        <w:t>5.1.</w:t>
      </w:r>
      <w:r w:rsidRPr="00DC4C38">
        <w:rPr>
          <w:rFonts w:ascii="Times New Roman" w:hAnsi="Times New Roman"/>
          <w:color w:val="000000"/>
          <w:sz w:val="28"/>
          <w:szCs w:val="28"/>
        </w:rPr>
        <w:t xml:space="preserve">Заявитель может обратиться с жалобой в следующих случаях: 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-нарушение срока предоставления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-требования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lastRenderedPageBreak/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 xml:space="preserve">-отказ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 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5.2.Основанием для начала процедуры досудебного (внесудебного) обжалования является жалоба, направленная заявителем.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5.4.Жалоба может быть направлена по почте, с использованием информационно 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5.5.Жалоба должна содержать: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-фамилию, имя, отчество, сведения о месте жительства заявител</w:t>
      </w: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направлен ответ заявителю;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lastRenderedPageBreak/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 либо их копии.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таких исправлений – в течение пяти рабочих дней со дня её регистрации.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5.7</w:t>
      </w:r>
      <w:r w:rsidRPr="00DC4C38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DC4C38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-удовлетворяет жалобу, в том числе в форме отмены принятого решения, исправления допущенных органом, предоставляющим муниципальную услугу, опечаток и  ошибок в выданных в результате предоставления муниципальной услуги документах, возврата заявителю денежных средств, взимания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-отказывает в удовлетворении жалобы.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4C38" w:rsidRPr="00DC4C38" w:rsidRDefault="00DC4C38" w:rsidP="00DC4C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C38">
        <w:rPr>
          <w:rFonts w:ascii="Times New Roman" w:hAnsi="Times New Roman"/>
          <w:color w:val="000000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DC4C38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4C38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4C38" w:rsidRDefault="00DC4C38" w:rsidP="00DC4C38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DC7" w:rsidRPr="004B6F01" w:rsidRDefault="00407DC7" w:rsidP="00BF6960">
      <w:pPr>
        <w:pStyle w:val="a7"/>
        <w:ind w:left="5664" w:firstLine="708"/>
      </w:pPr>
      <w:r w:rsidRPr="004B6F01">
        <w:lastRenderedPageBreak/>
        <w:t xml:space="preserve">Приложение 1 </w:t>
      </w:r>
    </w:p>
    <w:p w:rsidR="00407DC7" w:rsidRPr="004B6F01" w:rsidRDefault="00407DC7" w:rsidP="00BF6960">
      <w:pPr>
        <w:pStyle w:val="a7"/>
        <w:ind w:left="6372"/>
      </w:pPr>
      <w:r w:rsidRPr="004B6F01">
        <w:t>к Административному регламенту</w:t>
      </w:r>
      <w:r w:rsidR="00BF6960">
        <w:t xml:space="preserve"> </w:t>
      </w:r>
      <w:r w:rsidRPr="004B6F01">
        <w:t>исполнения муниципальной     функции</w:t>
      </w:r>
    </w:p>
    <w:p w:rsidR="00BF6960" w:rsidRPr="004B6F01" w:rsidRDefault="00BF6960" w:rsidP="00BF6960">
      <w:pPr>
        <w:pStyle w:val="a7"/>
        <w:ind w:left="6372" w:firstLine="3"/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7DC7" w:rsidRPr="00BF6960" w:rsidRDefault="00407DC7" w:rsidP="00BF6960">
      <w:pPr>
        <w:pStyle w:val="a7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 xml:space="preserve">                                               Главе  </w:t>
      </w:r>
      <w:r w:rsidRPr="00BF6960">
        <w:rPr>
          <w:sz w:val="28"/>
          <w:szCs w:val="28"/>
        </w:rPr>
        <w:tab/>
        <w:t xml:space="preserve">муниципального образования </w:t>
      </w:r>
    </w:p>
    <w:p w:rsidR="00407DC7" w:rsidRPr="00BF6960" w:rsidRDefault="00AA532A" w:rsidP="00BF6960">
      <w:pPr>
        <w:pStyle w:val="a7"/>
        <w:jc w:val="right"/>
        <w:rPr>
          <w:sz w:val="28"/>
          <w:szCs w:val="28"/>
        </w:rPr>
      </w:pPr>
      <w:r w:rsidRPr="00BF6960">
        <w:rPr>
          <w:sz w:val="28"/>
          <w:szCs w:val="28"/>
        </w:rPr>
        <w:t>Имангуловский</w:t>
      </w:r>
      <w:r w:rsidR="005721D2" w:rsidRPr="00BF6960">
        <w:rPr>
          <w:sz w:val="28"/>
          <w:szCs w:val="28"/>
        </w:rPr>
        <w:t xml:space="preserve"> </w:t>
      </w:r>
      <w:r w:rsidR="00407DC7" w:rsidRPr="00BF6960">
        <w:rPr>
          <w:sz w:val="28"/>
          <w:szCs w:val="28"/>
        </w:rPr>
        <w:t xml:space="preserve"> сельсовет</w:t>
      </w:r>
    </w:p>
    <w:p w:rsidR="00407DC7" w:rsidRPr="004B6F01" w:rsidRDefault="00407DC7" w:rsidP="00BF6960">
      <w:pPr>
        <w:pStyle w:val="a7"/>
        <w:jc w:val="right"/>
      </w:pPr>
      <w:r w:rsidRPr="004B6F01">
        <w:t xml:space="preserve"> </w:t>
      </w:r>
      <w:r w:rsidRPr="004B6F01">
        <w:tab/>
        <w:t xml:space="preserve">  __________________________________</w:t>
      </w:r>
    </w:p>
    <w:p w:rsidR="00407DC7" w:rsidRPr="004B6F01" w:rsidRDefault="00407DC7" w:rsidP="00407DC7">
      <w:pPr>
        <w:tabs>
          <w:tab w:val="center" w:pos="6840"/>
          <w:tab w:val="right" w:pos="935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F6960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4B6F01">
        <w:rPr>
          <w:rFonts w:ascii="Times New Roman" w:hAnsi="Times New Roman"/>
          <w:sz w:val="28"/>
          <w:szCs w:val="28"/>
        </w:rPr>
        <w:t xml:space="preserve"> </w:t>
      </w:r>
      <w:r w:rsidRPr="004B6F01">
        <w:rPr>
          <w:rFonts w:ascii="Times New Roman" w:hAnsi="Times New Roman"/>
          <w:sz w:val="28"/>
          <w:szCs w:val="28"/>
          <w:vertAlign w:val="superscript"/>
        </w:rPr>
        <w:t>Фамилия, имя, отчество</w:t>
      </w:r>
    </w:p>
    <w:p w:rsidR="00BF6960" w:rsidRDefault="00407DC7" w:rsidP="00FA0C14">
      <w:pPr>
        <w:pStyle w:val="a7"/>
      </w:pPr>
      <w:r w:rsidRPr="004B6F01">
        <w:t xml:space="preserve">                                                                      </w:t>
      </w:r>
      <w:r w:rsidR="00FA0C14">
        <w:tab/>
      </w:r>
      <w:r w:rsidR="00FA0C14">
        <w:tab/>
      </w:r>
      <w:r w:rsidR="00FA0C14">
        <w:tab/>
      </w:r>
      <w:r w:rsidRPr="00FA0C14">
        <w:rPr>
          <w:sz w:val="28"/>
          <w:szCs w:val="28"/>
        </w:rPr>
        <w:t>От</w:t>
      </w:r>
      <w:r w:rsidRPr="004B6F01">
        <w:t xml:space="preserve"> _______________________________</w:t>
      </w:r>
      <w:r w:rsidR="00BF6960">
        <w:t xml:space="preserve">          </w:t>
      </w:r>
      <w:r w:rsidRPr="004B6F01">
        <w:t xml:space="preserve">                                                                         </w:t>
      </w:r>
      <w:r w:rsidR="00BF6960">
        <w:t xml:space="preserve">                 </w:t>
      </w:r>
    </w:p>
    <w:p w:rsidR="00407DC7" w:rsidRPr="004B6F01" w:rsidRDefault="00BF6960" w:rsidP="00FA0C14">
      <w:pPr>
        <w:pStyle w:val="a7"/>
        <w:ind w:left="6372" w:firstLine="123"/>
        <w:rPr>
          <w:sz w:val="20"/>
          <w:szCs w:val="20"/>
        </w:rPr>
      </w:pPr>
      <w:r w:rsidRPr="00FA0C14">
        <w:rPr>
          <w:sz w:val="28"/>
          <w:szCs w:val="28"/>
          <w:vertAlign w:val="superscript"/>
        </w:rPr>
        <w:t>( фам</w:t>
      </w:r>
      <w:r w:rsidR="00407DC7" w:rsidRPr="00FA0C14">
        <w:rPr>
          <w:sz w:val="28"/>
          <w:szCs w:val="28"/>
          <w:vertAlign w:val="superscript"/>
        </w:rPr>
        <w:t>илия, имя, отчество</w:t>
      </w:r>
      <w:r w:rsidR="00FA0C14" w:rsidRPr="00FA0C14">
        <w:rPr>
          <w:sz w:val="28"/>
          <w:szCs w:val="28"/>
          <w:vertAlign w:val="superscript"/>
        </w:rPr>
        <w:t xml:space="preserve"> физического лица</w:t>
      </w:r>
      <w:r w:rsidR="00FA0C14">
        <w:rPr>
          <w:vertAlign w:val="superscript"/>
        </w:rPr>
        <w:t xml:space="preserve"> </w:t>
      </w:r>
      <w:r w:rsidR="00FA0C14">
        <w:rPr>
          <w:sz w:val="20"/>
          <w:szCs w:val="20"/>
        </w:rPr>
        <w:t xml:space="preserve"> </w:t>
      </w:r>
      <w:r w:rsidR="00FA0C14" w:rsidRPr="00FA0C14">
        <w:rPr>
          <w:sz w:val="20"/>
          <w:szCs w:val="20"/>
        </w:rPr>
        <w:t xml:space="preserve">или наименование </w:t>
      </w:r>
      <w:r w:rsidR="00407DC7" w:rsidRPr="00FA0C14">
        <w:rPr>
          <w:sz w:val="20"/>
          <w:szCs w:val="20"/>
        </w:rPr>
        <w:t xml:space="preserve"> юридического лица).                                                                             </w:t>
      </w:r>
    </w:p>
    <w:p w:rsidR="00FA0C14" w:rsidRDefault="00407DC7" w:rsidP="00FA0C14">
      <w:pPr>
        <w:pStyle w:val="a7"/>
        <w:jc w:val="right"/>
      </w:pPr>
      <w:r w:rsidRPr="004B6F01">
        <w:t xml:space="preserve">                                                                                   </w:t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</w:r>
      <w:r w:rsidR="00FA0C14">
        <w:softHyphen/>
        <w:t>___________________________________</w:t>
      </w:r>
    </w:p>
    <w:p w:rsidR="00407DC7" w:rsidRPr="004B6F01" w:rsidRDefault="00FA0C14" w:rsidP="00FA0C14">
      <w:pPr>
        <w:pStyle w:val="a7"/>
        <w:ind w:left="4248" w:firstLine="708"/>
        <w:jc w:val="right"/>
      </w:pPr>
      <w:proofErr w:type="gramStart"/>
      <w:r>
        <w:t>(у</w:t>
      </w:r>
      <w:r w:rsidR="00407DC7" w:rsidRPr="00FA0C14">
        <w:t xml:space="preserve">казать место жительства (регистрации)     </w:t>
      </w:r>
      <w:proofErr w:type="gramEnd"/>
    </w:p>
    <w:p w:rsidR="00FA0C14" w:rsidRDefault="00407DC7" w:rsidP="00FA0C14">
      <w:pPr>
        <w:pStyle w:val="a7"/>
        <w:jc w:val="right"/>
      </w:pPr>
      <w:r w:rsidRPr="004B6F01">
        <w:t xml:space="preserve">                                       </w:t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  <w:t>____________________________________</w:t>
      </w:r>
    </w:p>
    <w:p w:rsidR="00407DC7" w:rsidRPr="004B6F01" w:rsidRDefault="00407DC7" w:rsidP="00FA0C14">
      <w:pPr>
        <w:pStyle w:val="a7"/>
        <w:rPr>
          <w:szCs w:val="28"/>
        </w:rPr>
      </w:pPr>
      <w:r w:rsidRPr="004B6F01">
        <w:t xml:space="preserve"> </w:t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="00FA0C14">
        <w:tab/>
      </w:r>
      <w:r w:rsidRPr="004B6F01">
        <w:t xml:space="preserve">заявителя, телефон.                          </w:t>
      </w:r>
      <w:r w:rsidRPr="004B6F01">
        <w:rPr>
          <w:szCs w:val="28"/>
        </w:rPr>
        <w:t xml:space="preserve">                                                      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   </w:t>
      </w:r>
      <w:r w:rsidR="005721D2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ЗАЯВЛЕНИЕ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Указать какому объекту требуется присвоить или уточнить  адрес  и месторасположение объекта недвижимости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______________________________________________________________________________</w:t>
      </w:r>
      <w:r w:rsidR="00BF6960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__________                                              __________________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дата                                                            Подпись заявителя                                             </w:t>
      </w:r>
    </w:p>
    <w:p w:rsidR="00FA0C14" w:rsidRDefault="00407DC7" w:rsidP="00407DC7">
      <w:pPr>
        <w:spacing w:after="240" w:line="240" w:lineRule="auto"/>
        <w:ind w:left="825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07DC7" w:rsidRPr="004B6F01" w:rsidRDefault="00407DC7" w:rsidP="00407DC7">
      <w:pPr>
        <w:spacing w:after="240" w:line="240" w:lineRule="auto"/>
        <w:ind w:left="825"/>
        <w:jc w:val="center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</w:t>
      </w:r>
    </w:p>
    <w:p w:rsidR="00FA0C14" w:rsidRPr="004B6F01" w:rsidRDefault="00FA0C14" w:rsidP="00FA0C14">
      <w:pPr>
        <w:pStyle w:val="a7"/>
        <w:ind w:left="5664" w:firstLine="708"/>
      </w:pPr>
      <w:r w:rsidRPr="004B6F01">
        <w:lastRenderedPageBreak/>
        <w:t xml:space="preserve">Приложение </w:t>
      </w:r>
      <w:r>
        <w:t>2</w:t>
      </w:r>
      <w:r w:rsidRPr="004B6F01">
        <w:t xml:space="preserve"> </w:t>
      </w:r>
    </w:p>
    <w:p w:rsidR="00FA0C14" w:rsidRPr="004B6F01" w:rsidRDefault="00FA0C14" w:rsidP="00FA0C14">
      <w:pPr>
        <w:pStyle w:val="a7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FA0C14" w:rsidRDefault="00FA0C14" w:rsidP="00FA0C14">
      <w:pPr>
        <w:pStyle w:val="a7"/>
        <w:ind w:left="6372" w:firstLine="3"/>
        <w:rPr>
          <w:b/>
        </w:rPr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FA0C14" w:rsidRDefault="00FA0C14" w:rsidP="00FA0C14">
      <w:pPr>
        <w:pStyle w:val="a7"/>
        <w:ind w:left="6372" w:firstLine="3"/>
        <w:rPr>
          <w:b/>
        </w:rPr>
      </w:pPr>
    </w:p>
    <w:p w:rsidR="00FA0C14" w:rsidRDefault="00407DC7" w:rsidP="00FA0C14">
      <w:pPr>
        <w:pStyle w:val="a7"/>
        <w:rPr>
          <w:sz w:val="28"/>
          <w:szCs w:val="28"/>
        </w:rPr>
      </w:pPr>
      <w:r w:rsidRPr="004B6F01">
        <w:rPr>
          <w:sz w:val="28"/>
          <w:szCs w:val="28"/>
        </w:rPr>
        <w:t xml:space="preserve"> </w:t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  <w:r w:rsidR="00FA0C14">
        <w:rPr>
          <w:sz w:val="28"/>
          <w:szCs w:val="28"/>
        </w:rPr>
        <w:tab/>
      </w:r>
    </w:p>
    <w:p w:rsidR="00407DC7" w:rsidRPr="004B6F01" w:rsidRDefault="00FA0C14" w:rsidP="00FA0C14">
      <w:pPr>
        <w:pStyle w:val="a7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7DC7" w:rsidRPr="004B6F01">
        <w:rPr>
          <w:sz w:val="28"/>
          <w:szCs w:val="28"/>
        </w:rPr>
        <w:t>Главе  муниципального образования</w:t>
      </w:r>
    </w:p>
    <w:p w:rsidR="00407DC7" w:rsidRDefault="00FA0C14" w:rsidP="00FA0C14">
      <w:pPr>
        <w:tabs>
          <w:tab w:val="center" w:pos="6840"/>
          <w:tab w:val="right" w:pos="9355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A532A">
        <w:rPr>
          <w:rFonts w:ascii="Times New Roman" w:hAnsi="Times New Roman"/>
          <w:sz w:val="28"/>
          <w:szCs w:val="28"/>
        </w:rPr>
        <w:t>Имангуловский</w:t>
      </w:r>
      <w:r w:rsidR="005721D2">
        <w:rPr>
          <w:rFonts w:ascii="Times New Roman" w:hAnsi="Times New Roman"/>
          <w:sz w:val="28"/>
          <w:szCs w:val="28"/>
        </w:rPr>
        <w:t xml:space="preserve"> </w:t>
      </w:r>
      <w:r w:rsidR="00407DC7" w:rsidRPr="004B6F01">
        <w:rPr>
          <w:rFonts w:ascii="Times New Roman" w:hAnsi="Times New Roman"/>
          <w:sz w:val="28"/>
          <w:szCs w:val="28"/>
        </w:rPr>
        <w:t xml:space="preserve"> сельсовет</w:t>
      </w:r>
    </w:p>
    <w:p w:rsidR="00FA0C14" w:rsidRDefault="00FA0C14" w:rsidP="00FA0C14">
      <w:pPr>
        <w:pStyle w:val="a7"/>
      </w:pP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___________________</w:t>
      </w:r>
      <w:r w:rsidR="000753A8">
        <w:t>_</w:t>
      </w:r>
      <w:r>
        <w:t>________________</w:t>
      </w:r>
    </w:p>
    <w:p w:rsidR="00FA0C14" w:rsidRDefault="00FA0C14" w:rsidP="00FA0C14">
      <w:pPr>
        <w:tabs>
          <w:tab w:val="center" w:pos="6840"/>
          <w:tab w:val="right" w:pos="9355"/>
        </w:tabs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="00407DC7" w:rsidRPr="004B6F0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07DC7" w:rsidRPr="00FA0C14" w:rsidRDefault="00FA0C14" w:rsidP="00FA0C14">
      <w:pPr>
        <w:pStyle w:val="a7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07DC7" w:rsidRPr="00FA0C14">
        <w:rPr>
          <w:sz w:val="28"/>
          <w:szCs w:val="28"/>
        </w:rPr>
        <w:t>От _________</w:t>
      </w:r>
      <w:r>
        <w:rPr>
          <w:sz w:val="28"/>
          <w:szCs w:val="28"/>
        </w:rPr>
        <w:t>_</w:t>
      </w:r>
      <w:r w:rsidR="00407DC7" w:rsidRPr="00FA0C14">
        <w:rPr>
          <w:sz w:val="28"/>
          <w:szCs w:val="28"/>
        </w:rPr>
        <w:t>__</w:t>
      </w:r>
      <w:r w:rsidR="000753A8">
        <w:rPr>
          <w:sz w:val="28"/>
          <w:szCs w:val="28"/>
        </w:rPr>
        <w:t>_</w:t>
      </w:r>
      <w:r w:rsidR="00407DC7" w:rsidRPr="00FA0C14">
        <w:rPr>
          <w:sz w:val="28"/>
          <w:szCs w:val="28"/>
        </w:rPr>
        <w:t>________________</w:t>
      </w:r>
    </w:p>
    <w:p w:rsidR="00407DC7" w:rsidRPr="004B6F01" w:rsidRDefault="00FA0C14" w:rsidP="000753A8">
      <w:pPr>
        <w:pStyle w:val="a7"/>
        <w:ind w:left="5787"/>
      </w:pPr>
      <w:r>
        <w:rPr>
          <w:sz w:val="20"/>
          <w:szCs w:val="20"/>
        </w:rPr>
        <w:t xml:space="preserve">фамилия, имя, отчество физического лица или </w:t>
      </w:r>
      <w:r w:rsidR="000753A8">
        <w:rPr>
          <w:sz w:val="20"/>
          <w:szCs w:val="20"/>
        </w:rPr>
        <w:t>полное наименование юридического лица)</w:t>
      </w:r>
      <w:r w:rsidR="00407DC7" w:rsidRPr="004B6F01">
        <w:t xml:space="preserve">.                                                                             </w:t>
      </w:r>
    </w:p>
    <w:p w:rsidR="000753A8" w:rsidRDefault="00407DC7" w:rsidP="000753A8">
      <w:pPr>
        <w:tabs>
          <w:tab w:val="left" w:pos="4500"/>
          <w:tab w:val="left" w:pos="4680"/>
          <w:tab w:val="left" w:pos="5760"/>
          <w:tab w:val="left" w:pos="5940"/>
        </w:tabs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B6F01">
        <w:rPr>
          <w:rFonts w:ascii="Times New Roman" w:hAnsi="Times New Roman"/>
          <w:sz w:val="24"/>
          <w:szCs w:val="24"/>
        </w:rPr>
        <w:t xml:space="preserve">    </w:t>
      </w:r>
    </w:p>
    <w:p w:rsidR="000753A8" w:rsidRDefault="00407DC7" w:rsidP="000753A8">
      <w:pPr>
        <w:pStyle w:val="a7"/>
      </w:pPr>
      <w:r w:rsidRPr="004B6F01">
        <w:t xml:space="preserve"> </w:t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</w:r>
      <w:r w:rsidR="000753A8">
        <w:tab/>
        <w:t xml:space="preserve">      </w:t>
      </w:r>
      <w:r w:rsidRPr="004B6F01">
        <w:t xml:space="preserve"> </w:t>
      </w:r>
      <w:r w:rsidR="000753A8">
        <w:t>_____________________________________</w:t>
      </w:r>
      <w:r w:rsidRPr="004B6F01">
        <w:t xml:space="preserve">                                                                            </w:t>
      </w:r>
    </w:p>
    <w:p w:rsidR="00407DC7" w:rsidRPr="004B6F01" w:rsidRDefault="00407DC7" w:rsidP="000753A8">
      <w:pPr>
        <w:pStyle w:val="a7"/>
        <w:ind w:left="5670"/>
      </w:pPr>
      <w:r w:rsidRPr="000753A8">
        <w:rPr>
          <w:sz w:val="20"/>
          <w:szCs w:val="20"/>
        </w:rPr>
        <w:t>Указать место жительства (регистрации</w:t>
      </w:r>
      <w:proofErr w:type="gramStart"/>
      <w:r w:rsidRPr="000753A8">
        <w:rPr>
          <w:sz w:val="20"/>
          <w:szCs w:val="20"/>
        </w:rPr>
        <w:t xml:space="preserve"> )</w:t>
      </w:r>
      <w:proofErr w:type="gramEnd"/>
      <w:r w:rsidRPr="000753A8">
        <w:rPr>
          <w:sz w:val="20"/>
          <w:szCs w:val="20"/>
        </w:rPr>
        <w:t xml:space="preserve">  заявителя, телефон</w:t>
      </w:r>
      <w:r w:rsidRPr="004B6F01">
        <w:t xml:space="preserve">.                                                                                               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ab/>
        <w:t xml:space="preserve"> </w:t>
      </w:r>
      <w:r w:rsidRPr="004B6F01">
        <w:rPr>
          <w:rFonts w:ascii="Times New Roman" w:hAnsi="Times New Roman"/>
          <w:sz w:val="28"/>
          <w:szCs w:val="28"/>
        </w:rPr>
        <w:tab/>
        <w:t xml:space="preserve"> 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 xml:space="preserve"> ОБРАЩЕНИЕ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__________________________________________________________________ </w:t>
      </w:r>
    </w:p>
    <w:p w:rsidR="00407DC7" w:rsidRPr="004B6F01" w:rsidRDefault="00407DC7" w:rsidP="00407DC7">
      <w:pPr>
        <w:pBdr>
          <w:bottom w:val="single" w:sz="12" w:space="1" w:color="auto"/>
        </w:pBd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b/>
          <w:bCs/>
          <w:snapToGrid w:val="0"/>
          <w:sz w:val="28"/>
          <w:szCs w:val="28"/>
        </w:rPr>
        <w:t> </w:t>
      </w: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> 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__________                                              __________________</w: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napToGrid w:val="0"/>
          <w:sz w:val="28"/>
          <w:szCs w:val="28"/>
        </w:rPr>
        <w:t xml:space="preserve">                                    дата                                                            Подпись заявителя                            </w:t>
      </w:r>
    </w:p>
    <w:p w:rsidR="00407DC7" w:rsidRPr="004B6F01" w:rsidRDefault="00407DC7" w:rsidP="00407DC7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  <w:r w:rsidRPr="004B6F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4529B" w:rsidRDefault="00A4529B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2B7" w:rsidRDefault="002872B7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19B" w:rsidRDefault="0041019B" w:rsidP="00407DC7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4E05" w:rsidRPr="004B6F01" w:rsidRDefault="003B4E05" w:rsidP="003B4E05">
      <w:pPr>
        <w:pStyle w:val="a7"/>
        <w:ind w:left="5664" w:firstLine="708"/>
      </w:pPr>
      <w:r w:rsidRPr="004B6F01">
        <w:lastRenderedPageBreak/>
        <w:t xml:space="preserve">Приложение </w:t>
      </w:r>
      <w:r>
        <w:t>3</w:t>
      </w:r>
      <w:r w:rsidRPr="004B6F01">
        <w:t xml:space="preserve"> </w:t>
      </w:r>
    </w:p>
    <w:p w:rsidR="003B4E05" w:rsidRPr="004B6F01" w:rsidRDefault="003B4E05" w:rsidP="003B4E05">
      <w:pPr>
        <w:pStyle w:val="a7"/>
        <w:ind w:left="6372"/>
      </w:pPr>
      <w:r w:rsidRPr="004B6F01">
        <w:t>к Административному регламенту</w:t>
      </w:r>
      <w:r>
        <w:t xml:space="preserve"> </w:t>
      </w:r>
      <w:r w:rsidRPr="004B6F01">
        <w:t>исполнения муниципальной     функции</w:t>
      </w:r>
    </w:p>
    <w:p w:rsidR="003B4E05" w:rsidRDefault="003B4E05" w:rsidP="003B4E05">
      <w:pPr>
        <w:pStyle w:val="a7"/>
        <w:ind w:left="6372" w:firstLine="3"/>
        <w:rPr>
          <w:b/>
        </w:rPr>
      </w:pPr>
      <w:r w:rsidRPr="004B6F01">
        <w:rPr>
          <w:b/>
        </w:rPr>
        <w:t xml:space="preserve">«Присвоение </w:t>
      </w:r>
      <w:r>
        <w:rPr>
          <w:b/>
        </w:rPr>
        <w:t xml:space="preserve">и (или) </w:t>
      </w:r>
      <w:r w:rsidRPr="004B6F01">
        <w:rPr>
          <w:b/>
        </w:rPr>
        <w:t>уточнение адреса</w:t>
      </w:r>
      <w:r>
        <w:rPr>
          <w:b/>
        </w:rPr>
        <w:t xml:space="preserve"> земельному участку и (или)</w:t>
      </w:r>
      <w:r w:rsidRPr="004B6F01">
        <w:rPr>
          <w:b/>
        </w:rPr>
        <w:t xml:space="preserve"> объекту недвижимости, расположенному на территории муниципального образования </w:t>
      </w:r>
      <w:r>
        <w:rPr>
          <w:b/>
        </w:rPr>
        <w:t>Имангуловский</w:t>
      </w:r>
      <w:r w:rsidRPr="004B6F01">
        <w:rPr>
          <w:b/>
        </w:rPr>
        <w:t xml:space="preserve"> сельсовет»</w:t>
      </w:r>
    </w:p>
    <w:p w:rsidR="00407DC7" w:rsidRPr="00F35CA5" w:rsidRDefault="00407DC7" w:rsidP="00407DC7">
      <w:pPr>
        <w:tabs>
          <w:tab w:val="num" w:pos="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CA5">
        <w:rPr>
          <w:rFonts w:ascii="Times New Roman" w:hAnsi="Times New Roman"/>
          <w:b/>
          <w:sz w:val="24"/>
          <w:szCs w:val="24"/>
        </w:rPr>
        <w:t>Блок – схема</w:t>
      </w:r>
    </w:p>
    <w:p w:rsidR="00407DC7" w:rsidRPr="00F35CA5" w:rsidRDefault="00407DC7" w:rsidP="00407DC7">
      <w:pPr>
        <w:tabs>
          <w:tab w:val="num" w:pos="360"/>
        </w:tabs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35CA5">
        <w:rPr>
          <w:rFonts w:ascii="Times New Roman" w:hAnsi="Times New Roman"/>
          <w:b/>
          <w:sz w:val="24"/>
          <w:szCs w:val="24"/>
        </w:rPr>
        <w:t>последовательности действий по предост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авлению муниципальной услуги </w:t>
      </w:r>
      <w:r w:rsidRPr="00F35CA5">
        <w:rPr>
          <w:rFonts w:ascii="Times New Roman" w:hAnsi="Times New Roman"/>
          <w:b/>
          <w:sz w:val="24"/>
          <w:szCs w:val="24"/>
        </w:rPr>
        <w:t>по присвоению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 и (или) уточнению</w:t>
      </w:r>
      <w:r w:rsidRPr="00F35CA5">
        <w:rPr>
          <w:rFonts w:ascii="Times New Roman" w:hAnsi="Times New Roman"/>
          <w:b/>
          <w:sz w:val="24"/>
          <w:szCs w:val="24"/>
        </w:rPr>
        <w:t xml:space="preserve"> адреса</w:t>
      </w:r>
      <w:r w:rsidR="00F35CA5" w:rsidRPr="00F35CA5">
        <w:rPr>
          <w:rFonts w:ascii="Times New Roman" w:hAnsi="Times New Roman"/>
          <w:b/>
          <w:sz w:val="24"/>
          <w:szCs w:val="24"/>
        </w:rPr>
        <w:t xml:space="preserve"> земельному участку и (или) </w:t>
      </w:r>
      <w:r w:rsidRPr="00F35CA5">
        <w:rPr>
          <w:rFonts w:ascii="Times New Roman" w:hAnsi="Times New Roman"/>
          <w:b/>
          <w:sz w:val="24"/>
          <w:szCs w:val="24"/>
        </w:rPr>
        <w:t>объекту недвижимости</w:t>
      </w:r>
    </w:p>
    <w:p w:rsidR="00407DC7" w:rsidRPr="004B6F01" w:rsidRDefault="002E768E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25pt;margin-top:6.95pt;width:189pt;height:36pt;z-index:251663360">
            <v:textbox style="mso-next-textbox:#_x0000_s1029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Заявитель направляет необходимые документы по почте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left:0;text-align:left;margin-left:1in;margin-top:1.6pt;width:171pt;height:47.3pt;z-index:251660288">
            <v:textbox style="mso-next-textbox:#_x0000_s1026"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направляет необходимые документы в администрацию</w:t>
                  </w:r>
                </w:p>
              </w:txbxContent>
            </v:textbox>
          </v:rect>
        </w:pict>
      </w:r>
    </w:p>
    <w:p w:rsidR="00407DC7" w:rsidRPr="004B6F01" w:rsidRDefault="002E768E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4" style="position:absolute;left:0;text-align:left;z-index:251678720" from="176.7pt,20.4pt" to="176.7pt,45.6pt">
            <v:stroke endarrow="block"/>
          </v:lin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line id="_x0000_s1070" style="position:absolute;left:0;text-align:left;flip:x;z-index:251705344" from="307.85pt,14.4pt" to="343.85pt,41.4pt">
            <v:stroke endarrow="block"/>
          </v:line>
        </w:pict>
      </w:r>
    </w:p>
    <w:p w:rsidR="00407DC7" w:rsidRPr="004B6F01" w:rsidRDefault="002E768E" w:rsidP="00407DC7">
      <w:pPr>
        <w:tabs>
          <w:tab w:val="num" w:pos="36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58" style="position:absolute;left:0;text-align:left;z-index:251693056" from="0,8.9pt" to="0,233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7" style="position:absolute;left:0;text-align:left;z-index:251692032" from="450pt,13pt" to="450pt,166.3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30.95pt;margin-top:17.1pt;width:198pt;height:36pt;z-index:251661312">
            <v:textbox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осуществляет проверку Заявителя и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1" style="position:absolute;left:0;text-align:left;z-index:251696128" from="0,12.9pt" to="450pt,12.9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202" style="position:absolute;left:0;text-align:left;margin-left:414pt;margin-top:94pt;width:27pt;height:18pt;z-index:251700224" stroked="f">
            <v:textbox style="mso-next-textbox:#_x0000_s1065">
              <w:txbxContent>
                <w:p w:rsidR="00407DC7" w:rsidRPr="00791060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27pt;margin-top:139pt;width:81pt;height:108pt;z-index:251667456" stroked="f">
            <v:textbox style="mso-next-textbox:#_x0000_s1033">
              <w:txbxContent>
                <w:p w:rsidR="00407DC7" w:rsidRDefault="00407DC7" w:rsidP="00407DC7"/>
              </w:txbxContent>
            </v:textbox>
          </v:rect>
        </w:pict>
      </w:r>
    </w:p>
    <w:p w:rsidR="00407DC7" w:rsidRPr="004B6F01" w:rsidRDefault="002E768E" w:rsidP="00407DC7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63" style="position:absolute;left:0;text-align:left;flip:x;z-index:251698176" from="112.2pt,334.55pt" to="2in,334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279pt;margin-top:225.1pt;width:117pt;height:60.35pt;z-index:251671552">
            <v:textbox style="mso-next-textbox:#_x0000_s1037">
              <w:txbxContent>
                <w:p w:rsidR="00407DC7" w:rsidRPr="009038BF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Запрашиваемые сведения содержатся в реестре муниципального имущества и не требуют проверки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8" type="#_x0000_t202" style="position:absolute;left:0;text-align:left;margin-left:3in;margin-top:271.6pt;width:36pt;height:18pt;z-index:251703296" stroked="f">
            <v:textbox style="mso-next-textbox:#_x0000_s1068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202" style="position:absolute;left:0;text-align:left;margin-left:414pt;margin-top:271.6pt;width:49.2pt;height:13.85pt;z-index:251702272" stroked="f">
            <v:textbox style="mso-next-textbox:#_x0000_s1067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82816" from="328.95pt,216.1pt" to="328.95pt,225.1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4" style="position:absolute;left:0;text-align:left;z-index:251699200" from="2in,198.8pt" to="3in,198.8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6" style="position:absolute;left:0;text-align:left;z-index:251680768" from="328.95pt,133.55pt" to="328.95pt,142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6" style="position:absolute;left:0;text-align:left;z-index:251691008" from="405pt,78.45pt" to="418.95pt,92.7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34pt;margin-top:92.75pt;width:207pt;height:40.8pt;z-index:251664384">
            <v:textbox style="mso-next-textbox:#_x0000_s1030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Специалист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принимает документы делает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 них отметку и выдает расписку о приеме, затем передает документы для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9" style="position:absolute;left:0;text-align:left;z-index:251694080" from="2in,133.55pt" to="2in,334.5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2" style="position:absolute;left:0;text-align:left;flip:x y;z-index:251697152" from="108pt,133.55pt" to="2in,133.5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4" style="position:absolute;left:0;text-align:left;z-index:251688960" from="67.2pt,141.8pt" to="67.2pt,150.4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27pt;margin-top:103.15pt;width:81pt;height:38.3pt;z-index:251668480">
            <v:textbox style="mso-next-textbox:#_x0000_s1034">
              <w:txbxContent>
                <w:p w:rsidR="00407DC7" w:rsidRPr="009A310B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устраняет препятствия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60" style="position:absolute;left:0;text-align:left;z-index:251695104" from="0,204.45pt" to="27pt,204.4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5" style="position:absolute;left:0;text-align:left;flip:x;z-index:251689984" from="1in,75.85pt" to="108pt,103.1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08pt;margin-top:46.55pt;width:297pt;height:29.3pt;z-index:251662336">
            <v:textbox style="mso-next-textbox:#_x0000_s1028">
              <w:txbxContent>
                <w:p w:rsidR="00407DC7" w:rsidRPr="009A310B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5" style="position:absolute;left:0;text-align:left;z-index:251679744" from="234pt,28.55pt" to="234pt,46.55pt">
            <v:stroke endarrow="block"/>
          </v:line>
        </w:pict>
      </w:r>
    </w:p>
    <w:p w:rsidR="00407DC7" w:rsidRPr="004B6F01" w:rsidRDefault="00407DC7" w:rsidP="00407DC7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407DC7" w:rsidRPr="004B6F01" w:rsidRDefault="002E768E" w:rsidP="00407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202" style="position:absolute;margin-left:56.7pt;margin-top:13.25pt;width:30pt;height:18pt;z-index:251701248" stroked="f">
            <v:textbox style="mso-next-textbox:#_x0000_s1066">
              <w:txbxContent>
                <w:p w:rsidR="00407DC7" w:rsidRPr="0079106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margin-left:40.2pt;margin-top:306.15pt;width:63pt;height:93.75pt;z-index:251676672">
            <v:textbox style="mso-next-textbox:#_x0000_s1042">
              <w:txbxContent>
                <w:p w:rsidR="00407DC7" w:rsidRPr="00931441" w:rsidRDefault="00407DC7" w:rsidP="00407DC7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31441">
                    <w:rPr>
                      <w:rFonts w:ascii="Times New Roman" w:hAnsi="Times New Roman"/>
                      <w:sz w:val="14"/>
                      <w:szCs w:val="14"/>
                    </w:rPr>
                    <w:t>Специалист сообщает заявителю о наличии препятствий для приема документов или предоставления</w:t>
                  </w:r>
                  <w:r w:rsidRPr="00931441">
                    <w:rPr>
                      <w:sz w:val="14"/>
                      <w:szCs w:val="14"/>
                    </w:rPr>
                    <w:t xml:space="preserve"> </w:t>
                  </w:r>
                  <w:r w:rsidRPr="00931441">
                    <w:rPr>
                      <w:rFonts w:ascii="Times New Roman" w:hAnsi="Times New Roman"/>
                      <w:sz w:val="14"/>
                      <w:szCs w:val="14"/>
                    </w:rPr>
                    <w:t>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z-index:251683840" from="1in,297.15pt" to="1in,306.15pt">
            <v:stroke endarrow="block"/>
          </v:line>
        </w:pict>
      </w:r>
    </w:p>
    <w:p w:rsidR="00407DC7" w:rsidRPr="004B6F01" w:rsidRDefault="00407DC7" w:rsidP="00407DC7">
      <w:pPr>
        <w:rPr>
          <w:rFonts w:ascii="Times New Roman" w:hAnsi="Times New Roman"/>
          <w:sz w:val="28"/>
          <w:szCs w:val="28"/>
        </w:rPr>
      </w:pPr>
    </w:p>
    <w:p w:rsidR="00D45E6A" w:rsidRDefault="002E768E" w:rsidP="002872B7">
      <w:pPr>
        <w:pBdr>
          <w:left w:val="single" w:sz="4" w:space="4" w:color="auto"/>
        </w:pBdr>
      </w:pPr>
      <w:r>
        <w:rPr>
          <w:rFonts w:ascii="Times New Roman" w:hAnsi="Times New Roman"/>
          <w:noProof/>
          <w:sz w:val="28"/>
          <w:szCs w:val="28"/>
        </w:rPr>
        <w:pict>
          <v:shape id="_x0000_s1069" type="#_x0000_t202" style="position:absolute;margin-left:0;margin-top:57.95pt;width:27pt;height:29.3pt;z-index:251704320" stroked="f">
            <v:textbox style="mso-next-textbox:#_x0000_s1069">
              <w:txbxContent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Default="00407DC7" w:rsidP="00407DC7">
                  <w:pPr>
                    <w:rPr>
                      <w:sz w:val="16"/>
                      <w:szCs w:val="16"/>
                    </w:rPr>
                  </w:pPr>
                </w:p>
                <w:p w:rsidR="00407DC7" w:rsidRPr="00C374D6" w:rsidRDefault="00407DC7" w:rsidP="00407D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72" style="position:absolute;z-index:251706368" from="270.4pt,280.55pt" to="270.4pt,291.8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margin-left:234pt;margin-top:299.15pt;width:77.6pt;height:69.75pt;z-index:251677696" stroked="f">
            <v:textbox style="mso-next-textbox:#_x0000_s1043">
              <w:txbxContent>
                <w:p w:rsidR="00407DC7" w:rsidRPr="00907F51" w:rsidRDefault="00407DC7" w:rsidP="00407DC7">
                  <w:pPr>
                    <w:jc w:val="center"/>
                    <w:rPr>
                      <w:sz w:val="16"/>
                      <w:szCs w:val="16"/>
                    </w:rPr>
                  </w:pPr>
                  <w:r w:rsidRPr="00791060">
                    <w:rPr>
                      <w:rFonts w:ascii="Times New Roman" w:hAnsi="Times New Roman"/>
                      <w:sz w:val="16"/>
                      <w:szCs w:val="16"/>
                    </w:rPr>
                    <w:t>Исполнитель выдает или направляет по почте 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230.25pt;margin-top:292.4pt;width:90pt;height:81pt;z-index:251673600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margin-left:369pt;margin-top:285.2pt;width:81pt;height:61.45pt;z-index:251675648">
            <v:textbox style="mso-next-textbox:#_x0000_s1041">
              <w:txbxContent>
                <w:p w:rsidR="00407DC7" w:rsidRPr="005D3FC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выдает или направляет по почте выписку или справку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0" style="position:absolute;z-index:251684864" from="405pt,267.2pt" to="405pt,285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0" style="position:absolute;margin-left:5in;margin-top:186.05pt;width:90pt;height:79.5pt;z-index:251674624">
            <v:textbox style="mso-next-textbox:#_x0000_s1040">
              <w:txbxContent>
                <w:p w:rsidR="00407DC7" w:rsidRPr="005D3FC0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оформляет выписку или справку из реестра и передает  ее для подписания и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234pt;margin-top:186.05pt;width:80.7pt;height:94.5pt;z-index:251672576">
            <v:textbox>
              <w:txbxContent>
                <w:p w:rsidR="00407DC7" w:rsidRPr="005D3FC0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Исполнитель оформляет уведомление об отсутствии сведений в реестре и передает его для подписания и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1" style="position:absolute;z-index:251685888" from="396pt,165.9pt" to="405pt,186.0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2" style="position:absolute;flip:x;z-index:251686912" from="269.35pt,165.9pt" to="279pt,186.0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11.2pt;margin-top:29.35pt;width:252pt;height:28.6pt;z-index:251665408">
            <v:textbox style="mso-next-textbox:#_x0000_s1031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Документ регистрируется специалистом, далее поступает Главе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администрации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а затем непосредственному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7" style="position:absolute;z-index:251681792" from="328.95pt,57.95pt" to="328.95pt,66.9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3in;margin-top:66.95pt;width:243pt;height:38.3pt;z-index:251666432">
            <v:textbox style="mso-next-textbox:#_x0000_s1032">
              <w:txbxContent>
                <w:p w:rsidR="00407DC7" w:rsidRPr="009038B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и документы соответствуют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53" style="position:absolute;z-index:251687936" from="1in,165.9pt" to="1in,177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31.2pt;margin-top:172.25pt;width:81pt;height:65.35pt;z-index:251670528">
            <v:textbox style="mso-next-textbox:#_x0000_s1036">
              <w:txbxContent>
                <w:p w:rsidR="00407DC7" w:rsidRPr="0005697F" w:rsidRDefault="00407DC7" w:rsidP="00407DC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выдает или направляет по почте уведомление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31.2pt;margin-top:37.25pt;width:86.25pt;height:128.65pt;z-index:251669504">
            <v:textbox style="mso-next-textbox:#_x0000_s1035">
              <w:txbxContent>
                <w:p w:rsidR="00407DC7" w:rsidRPr="0005697F" w:rsidRDefault="00407DC7" w:rsidP="00407DC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Специалист отказывает в принятии документов или оформляет  уведомление об отказе Заявителю в предоставлении услуги и передает его для подписания и  регистрации</w:t>
                  </w:r>
                </w:p>
              </w:txbxContent>
            </v:textbox>
          </v:rect>
        </w:pict>
      </w:r>
    </w:p>
    <w:p w:rsidR="00D45E6A" w:rsidRPr="00D45E6A" w:rsidRDefault="00D45E6A" w:rsidP="00D45E6A"/>
    <w:p w:rsidR="00D45E6A" w:rsidRPr="00D45E6A" w:rsidRDefault="00D45E6A" w:rsidP="00D45E6A"/>
    <w:p w:rsidR="00D45E6A" w:rsidRDefault="00D45E6A" w:rsidP="00D45E6A"/>
    <w:p w:rsidR="00BB3CC8" w:rsidRPr="00D45E6A" w:rsidRDefault="00D45E6A" w:rsidP="00D45E6A">
      <w:pPr>
        <w:rPr>
          <w:rFonts w:ascii="Times New Roman" w:hAnsi="Times New Roman"/>
          <w:sz w:val="16"/>
          <w:szCs w:val="16"/>
        </w:rPr>
      </w:pPr>
      <w:r w:rsidRPr="00D45E6A">
        <w:rPr>
          <w:rFonts w:ascii="Times New Roman" w:hAnsi="Times New Roman"/>
          <w:sz w:val="16"/>
          <w:szCs w:val="16"/>
        </w:rPr>
        <w:t>да</w:t>
      </w:r>
    </w:p>
    <w:sectPr w:rsidR="00BB3CC8" w:rsidRPr="00D45E6A" w:rsidSect="00D53920">
      <w:headerReference w:type="default" r:id="rId8"/>
      <w:pgSz w:w="11906" w:h="16838"/>
      <w:pgMar w:top="851" w:right="6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8E" w:rsidRDefault="002E768E" w:rsidP="00D53920">
      <w:pPr>
        <w:spacing w:after="0" w:line="240" w:lineRule="auto"/>
      </w:pPr>
      <w:r>
        <w:separator/>
      </w:r>
    </w:p>
  </w:endnote>
  <w:endnote w:type="continuationSeparator" w:id="0">
    <w:p w:rsidR="002E768E" w:rsidRDefault="002E768E" w:rsidP="00D5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8E" w:rsidRDefault="002E768E" w:rsidP="00D53920">
      <w:pPr>
        <w:spacing w:after="0" w:line="240" w:lineRule="auto"/>
      </w:pPr>
      <w:r>
        <w:separator/>
      </w:r>
    </w:p>
  </w:footnote>
  <w:footnote w:type="continuationSeparator" w:id="0">
    <w:p w:rsidR="002E768E" w:rsidRDefault="002E768E" w:rsidP="00D5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547218"/>
      <w:docPartObj>
        <w:docPartGallery w:val="Page Numbers (Top of Page)"/>
        <w:docPartUnique/>
      </w:docPartObj>
    </w:sdtPr>
    <w:sdtEndPr/>
    <w:sdtContent>
      <w:p w:rsidR="00D53920" w:rsidRDefault="00D539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19">
          <w:rPr>
            <w:noProof/>
          </w:rPr>
          <w:t>2</w:t>
        </w:r>
        <w:r>
          <w:fldChar w:fldCharType="end"/>
        </w:r>
      </w:p>
    </w:sdtContent>
  </w:sdt>
  <w:p w:rsidR="00D53920" w:rsidRDefault="00D539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DC7"/>
    <w:rsid w:val="0000135A"/>
    <w:rsid w:val="0000437C"/>
    <w:rsid w:val="00006BD8"/>
    <w:rsid w:val="00011CBA"/>
    <w:rsid w:val="0001209B"/>
    <w:rsid w:val="000123A7"/>
    <w:rsid w:val="000141D3"/>
    <w:rsid w:val="0001429B"/>
    <w:rsid w:val="00014C01"/>
    <w:rsid w:val="0001795A"/>
    <w:rsid w:val="00023E93"/>
    <w:rsid w:val="000263D0"/>
    <w:rsid w:val="00030535"/>
    <w:rsid w:val="00031BDD"/>
    <w:rsid w:val="00034165"/>
    <w:rsid w:val="00034689"/>
    <w:rsid w:val="00034B7D"/>
    <w:rsid w:val="0003665E"/>
    <w:rsid w:val="00036D7C"/>
    <w:rsid w:val="00042174"/>
    <w:rsid w:val="00043174"/>
    <w:rsid w:val="00043710"/>
    <w:rsid w:val="000440BD"/>
    <w:rsid w:val="000452D8"/>
    <w:rsid w:val="00045837"/>
    <w:rsid w:val="00045EA7"/>
    <w:rsid w:val="00052110"/>
    <w:rsid w:val="00056073"/>
    <w:rsid w:val="000578E4"/>
    <w:rsid w:val="0006037A"/>
    <w:rsid w:val="00064A99"/>
    <w:rsid w:val="00065ADF"/>
    <w:rsid w:val="00066B2D"/>
    <w:rsid w:val="00067BDB"/>
    <w:rsid w:val="000706FB"/>
    <w:rsid w:val="00070C06"/>
    <w:rsid w:val="00071115"/>
    <w:rsid w:val="00072710"/>
    <w:rsid w:val="000753A8"/>
    <w:rsid w:val="000764D7"/>
    <w:rsid w:val="00077519"/>
    <w:rsid w:val="00082E8A"/>
    <w:rsid w:val="00085FB3"/>
    <w:rsid w:val="0009099B"/>
    <w:rsid w:val="00092C6F"/>
    <w:rsid w:val="00093DFD"/>
    <w:rsid w:val="00094AF5"/>
    <w:rsid w:val="00095F28"/>
    <w:rsid w:val="000A6558"/>
    <w:rsid w:val="000A6882"/>
    <w:rsid w:val="000B1DCA"/>
    <w:rsid w:val="000B4169"/>
    <w:rsid w:val="000B6451"/>
    <w:rsid w:val="000B64D6"/>
    <w:rsid w:val="000B6628"/>
    <w:rsid w:val="000B717C"/>
    <w:rsid w:val="000B7C9D"/>
    <w:rsid w:val="000C4BD6"/>
    <w:rsid w:val="000C5BAD"/>
    <w:rsid w:val="000C65F4"/>
    <w:rsid w:val="000C6D21"/>
    <w:rsid w:val="000D4A94"/>
    <w:rsid w:val="000D7E01"/>
    <w:rsid w:val="000E011A"/>
    <w:rsid w:val="000E07B6"/>
    <w:rsid w:val="000E1D08"/>
    <w:rsid w:val="000E2648"/>
    <w:rsid w:val="000E3A30"/>
    <w:rsid w:val="000F282B"/>
    <w:rsid w:val="000F3364"/>
    <w:rsid w:val="0010032C"/>
    <w:rsid w:val="0010376C"/>
    <w:rsid w:val="00105243"/>
    <w:rsid w:val="001127F6"/>
    <w:rsid w:val="00113C33"/>
    <w:rsid w:val="00114DC6"/>
    <w:rsid w:val="00117EC5"/>
    <w:rsid w:val="001207BF"/>
    <w:rsid w:val="00120B00"/>
    <w:rsid w:val="00121156"/>
    <w:rsid w:val="001222EC"/>
    <w:rsid w:val="00126358"/>
    <w:rsid w:val="0012659A"/>
    <w:rsid w:val="001265D7"/>
    <w:rsid w:val="001305D4"/>
    <w:rsid w:val="001336FB"/>
    <w:rsid w:val="00135D0F"/>
    <w:rsid w:val="00135FAD"/>
    <w:rsid w:val="00136A94"/>
    <w:rsid w:val="00137E68"/>
    <w:rsid w:val="00147B0A"/>
    <w:rsid w:val="00150B39"/>
    <w:rsid w:val="00150C5F"/>
    <w:rsid w:val="00151E15"/>
    <w:rsid w:val="00153265"/>
    <w:rsid w:val="00156452"/>
    <w:rsid w:val="001611EE"/>
    <w:rsid w:val="001618CB"/>
    <w:rsid w:val="001654AF"/>
    <w:rsid w:val="00165F4D"/>
    <w:rsid w:val="00166BAA"/>
    <w:rsid w:val="00167787"/>
    <w:rsid w:val="001707AD"/>
    <w:rsid w:val="00173293"/>
    <w:rsid w:val="00174079"/>
    <w:rsid w:val="001759E6"/>
    <w:rsid w:val="00176B91"/>
    <w:rsid w:val="001824A7"/>
    <w:rsid w:val="00185F96"/>
    <w:rsid w:val="00186269"/>
    <w:rsid w:val="00186A49"/>
    <w:rsid w:val="001907E5"/>
    <w:rsid w:val="001909BD"/>
    <w:rsid w:val="00191445"/>
    <w:rsid w:val="001914FA"/>
    <w:rsid w:val="0019334A"/>
    <w:rsid w:val="00197BB0"/>
    <w:rsid w:val="001A054A"/>
    <w:rsid w:val="001A2290"/>
    <w:rsid w:val="001A2E16"/>
    <w:rsid w:val="001A4AD6"/>
    <w:rsid w:val="001A5A16"/>
    <w:rsid w:val="001A5C8C"/>
    <w:rsid w:val="001B0CBE"/>
    <w:rsid w:val="001B272E"/>
    <w:rsid w:val="001B5161"/>
    <w:rsid w:val="001B5A54"/>
    <w:rsid w:val="001B5B5F"/>
    <w:rsid w:val="001B64A1"/>
    <w:rsid w:val="001B6D38"/>
    <w:rsid w:val="001B77A5"/>
    <w:rsid w:val="001D17F0"/>
    <w:rsid w:val="001D1854"/>
    <w:rsid w:val="001D20BE"/>
    <w:rsid w:val="001D2597"/>
    <w:rsid w:val="001D395D"/>
    <w:rsid w:val="001D3CD2"/>
    <w:rsid w:val="001D758A"/>
    <w:rsid w:val="001E0F41"/>
    <w:rsid w:val="001E3C04"/>
    <w:rsid w:val="001E53EB"/>
    <w:rsid w:val="001F4182"/>
    <w:rsid w:val="001F41DC"/>
    <w:rsid w:val="001F480E"/>
    <w:rsid w:val="001F4E37"/>
    <w:rsid w:val="001F5643"/>
    <w:rsid w:val="001F5CC6"/>
    <w:rsid w:val="001F7385"/>
    <w:rsid w:val="00200317"/>
    <w:rsid w:val="00201C1D"/>
    <w:rsid w:val="00201C1E"/>
    <w:rsid w:val="0020244C"/>
    <w:rsid w:val="00202B4D"/>
    <w:rsid w:val="00202C28"/>
    <w:rsid w:val="002048D8"/>
    <w:rsid w:val="00204E9C"/>
    <w:rsid w:val="00205BEF"/>
    <w:rsid w:val="00206928"/>
    <w:rsid w:val="00206F39"/>
    <w:rsid w:val="0020793C"/>
    <w:rsid w:val="00207A9F"/>
    <w:rsid w:val="00212E2C"/>
    <w:rsid w:val="00214573"/>
    <w:rsid w:val="00223668"/>
    <w:rsid w:val="002239D0"/>
    <w:rsid w:val="00224EBC"/>
    <w:rsid w:val="00225E43"/>
    <w:rsid w:val="00231D61"/>
    <w:rsid w:val="00234858"/>
    <w:rsid w:val="002415F5"/>
    <w:rsid w:val="002435A8"/>
    <w:rsid w:val="002447F6"/>
    <w:rsid w:val="00246BAB"/>
    <w:rsid w:val="00247292"/>
    <w:rsid w:val="002477EF"/>
    <w:rsid w:val="00247DE0"/>
    <w:rsid w:val="00253462"/>
    <w:rsid w:val="00253A93"/>
    <w:rsid w:val="00254228"/>
    <w:rsid w:val="00255B37"/>
    <w:rsid w:val="00255C0C"/>
    <w:rsid w:val="00256D8A"/>
    <w:rsid w:val="00270451"/>
    <w:rsid w:val="00270701"/>
    <w:rsid w:val="0027372C"/>
    <w:rsid w:val="00273EFE"/>
    <w:rsid w:val="00274D54"/>
    <w:rsid w:val="00274D60"/>
    <w:rsid w:val="002830AB"/>
    <w:rsid w:val="0028318C"/>
    <w:rsid w:val="002859E9"/>
    <w:rsid w:val="002872B7"/>
    <w:rsid w:val="00287937"/>
    <w:rsid w:val="002917C9"/>
    <w:rsid w:val="00291E07"/>
    <w:rsid w:val="00292ED0"/>
    <w:rsid w:val="0029303A"/>
    <w:rsid w:val="00294840"/>
    <w:rsid w:val="00294B5E"/>
    <w:rsid w:val="002964CE"/>
    <w:rsid w:val="002A03F0"/>
    <w:rsid w:val="002A0A9A"/>
    <w:rsid w:val="002A2FE1"/>
    <w:rsid w:val="002A4A76"/>
    <w:rsid w:val="002A5615"/>
    <w:rsid w:val="002A5D6E"/>
    <w:rsid w:val="002A5E62"/>
    <w:rsid w:val="002B01F8"/>
    <w:rsid w:val="002B1163"/>
    <w:rsid w:val="002B18F5"/>
    <w:rsid w:val="002B2E19"/>
    <w:rsid w:val="002B2FC4"/>
    <w:rsid w:val="002B5655"/>
    <w:rsid w:val="002B5C60"/>
    <w:rsid w:val="002B6E7B"/>
    <w:rsid w:val="002B7643"/>
    <w:rsid w:val="002B7D3C"/>
    <w:rsid w:val="002C004D"/>
    <w:rsid w:val="002C7997"/>
    <w:rsid w:val="002D3257"/>
    <w:rsid w:val="002D3A97"/>
    <w:rsid w:val="002D3F99"/>
    <w:rsid w:val="002E12B2"/>
    <w:rsid w:val="002E1BF1"/>
    <w:rsid w:val="002E58DB"/>
    <w:rsid w:val="002E60B6"/>
    <w:rsid w:val="002E768E"/>
    <w:rsid w:val="002E7D77"/>
    <w:rsid w:val="002F13A1"/>
    <w:rsid w:val="002F1C46"/>
    <w:rsid w:val="002F1F88"/>
    <w:rsid w:val="002F2986"/>
    <w:rsid w:val="002F43DA"/>
    <w:rsid w:val="002F508C"/>
    <w:rsid w:val="002F56A3"/>
    <w:rsid w:val="002F5D52"/>
    <w:rsid w:val="002F71D8"/>
    <w:rsid w:val="0030001A"/>
    <w:rsid w:val="00302BB6"/>
    <w:rsid w:val="00306A4B"/>
    <w:rsid w:val="003077AD"/>
    <w:rsid w:val="003114DA"/>
    <w:rsid w:val="00312304"/>
    <w:rsid w:val="00315A4E"/>
    <w:rsid w:val="00315FC7"/>
    <w:rsid w:val="00320BD6"/>
    <w:rsid w:val="0032275C"/>
    <w:rsid w:val="003229B8"/>
    <w:rsid w:val="00327E2D"/>
    <w:rsid w:val="00327FF4"/>
    <w:rsid w:val="0033210B"/>
    <w:rsid w:val="00333018"/>
    <w:rsid w:val="00333223"/>
    <w:rsid w:val="00334EBE"/>
    <w:rsid w:val="003408CD"/>
    <w:rsid w:val="00341E0E"/>
    <w:rsid w:val="00344897"/>
    <w:rsid w:val="0034716E"/>
    <w:rsid w:val="00350290"/>
    <w:rsid w:val="003502FB"/>
    <w:rsid w:val="0035755C"/>
    <w:rsid w:val="00360F67"/>
    <w:rsid w:val="0036113B"/>
    <w:rsid w:val="003613F6"/>
    <w:rsid w:val="00361791"/>
    <w:rsid w:val="003620B9"/>
    <w:rsid w:val="00363C63"/>
    <w:rsid w:val="00364318"/>
    <w:rsid w:val="0036445E"/>
    <w:rsid w:val="00366A6C"/>
    <w:rsid w:val="003677F5"/>
    <w:rsid w:val="00367F4D"/>
    <w:rsid w:val="003714CF"/>
    <w:rsid w:val="00374723"/>
    <w:rsid w:val="00375781"/>
    <w:rsid w:val="003777C7"/>
    <w:rsid w:val="00377C8E"/>
    <w:rsid w:val="00380911"/>
    <w:rsid w:val="00380C93"/>
    <w:rsid w:val="00385B6A"/>
    <w:rsid w:val="0039026D"/>
    <w:rsid w:val="00390A39"/>
    <w:rsid w:val="00396877"/>
    <w:rsid w:val="003A0C9F"/>
    <w:rsid w:val="003A2273"/>
    <w:rsid w:val="003A5075"/>
    <w:rsid w:val="003A5CBB"/>
    <w:rsid w:val="003A70A1"/>
    <w:rsid w:val="003B0BAE"/>
    <w:rsid w:val="003B188E"/>
    <w:rsid w:val="003B4E05"/>
    <w:rsid w:val="003B6A41"/>
    <w:rsid w:val="003C380E"/>
    <w:rsid w:val="003C404C"/>
    <w:rsid w:val="003C4F98"/>
    <w:rsid w:val="003C6124"/>
    <w:rsid w:val="003C646D"/>
    <w:rsid w:val="003D1EE1"/>
    <w:rsid w:val="003D5FB0"/>
    <w:rsid w:val="003D6AF0"/>
    <w:rsid w:val="003D782C"/>
    <w:rsid w:val="003E1234"/>
    <w:rsid w:val="003E229A"/>
    <w:rsid w:val="003E3780"/>
    <w:rsid w:val="003E5A2F"/>
    <w:rsid w:val="003E5DDE"/>
    <w:rsid w:val="003E6FE8"/>
    <w:rsid w:val="003F0EC1"/>
    <w:rsid w:val="003F1A08"/>
    <w:rsid w:val="003F2058"/>
    <w:rsid w:val="003F4A11"/>
    <w:rsid w:val="003F4D4A"/>
    <w:rsid w:val="003F69D9"/>
    <w:rsid w:val="004028F1"/>
    <w:rsid w:val="0040366E"/>
    <w:rsid w:val="004039D3"/>
    <w:rsid w:val="00404372"/>
    <w:rsid w:val="00405238"/>
    <w:rsid w:val="004056C3"/>
    <w:rsid w:val="00407DC7"/>
    <w:rsid w:val="0041019B"/>
    <w:rsid w:val="00410D39"/>
    <w:rsid w:val="00411058"/>
    <w:rsid w:val="0041115B"/>
    <w:rsid w:val="0041198A"/>
    <w:rsid w:val="00411BDD"/>
    <w:rsid w:val="004204EB"/>
    <w:rsid w:val="00422E9B"/>
    <w:rsid w:val="00430618"/>
    <w:rsid w:val="00431D54"/>
    <w:rsid w:val="0043249B"/>
    <w:rsid w:val="0043491D"/>
    <w:rsid w:val="004366BF"/>
    <w:rsid w:val="0044036D"/>
    <w:rsid w:val="0044192A"/>
    <w:rsid w:val="00442D0B"/>
    <w:rsid w:val="004444E3"/>
    <w:rsid w:val="00445174"/>
    <w:rsid w:val="004452FB"/>
    <w:rsid w:val="00445FA9"/>
    <w:rsid w:val="00446504"/>
    <w:rsid w:val="00447FAB"/>
    <w:rsid w:val="00451D0A"/>
    <w:rsid w:val="00452D8B"/>
    <w:rsid w:val="0045674A"/>
    <w:rsid w:val="0046015E"/>
    <w:rsid w:val="004605F8"/>
    <w:rsid w:val="00466932"/>
    <w:rsid w:val="00466E35"/>
    <w:rsid w:val="00467226"/>
    <w:rsid w:val="0046767D"/>
    <w:rsid w:val="00467FFB"/>
    <w:rsid w:val="00472503"/>
    <w:rsid w:val="00473E88"/>
    <w:rsid w:val="00474F1D"/>
    <w:rsid w:val="00475E86"/>
    <w:rsid w:val="00476794"/>
    <w:rsid w:val="00480039"/>
    <w:rsid w:val="0048338A"/>
    <w:rsid w:val="004838D3"/>
    <w:rsid w:val="00483BC8"/>
    <w:rsid w:val="0048463B"/>
    <w:rsid w:val="004850AC"/>
    <w:rsid w:val="00486DE2"/>
    <w:rsid w:val="0048720B"/>
    <w:rsid w:val="00491115"/>
    <w:rsid w:val="004937E7"/>
    <w:rsid w:val="00493BE7"/>
    <w:rsid w:val="00493D22"/>
    <w:rsid w:val="004951A6"/>
    <w:rsid w:val="004A000F"/>
    <w:rsid w:val="004A32FF"/>
    <w:rsid w:val="004A40E1"/>
    <w:rsid w:val="004A622F"/>
    <w:rsid w:val="004A675A"/>
    <w:rsid w:val="004A7C38"/>
    <w:rsid w:val="004B0B52"/>
    <w:rsid w:val="004B1610"/>
    <w:rsid w:val="004B5609"/>
    <w:rsid w:val="004B58AD"/>
    <w:rsid w:val="004B58EF"/>
    <w:rsid w:val="004B7B17"/>
    <w:rsid w:val="004C0286"/>
    <w:rsid w:val="004C22BA"/>
    <w:rsid w:val="004C5D60"/>
    <w:rsid w:val="004C6486"/>
    <w:rsid w:val="004C6FDD"/>
    <w:rsid w:val="004C76D6"/>
    <w:rsid w:val="004C7D44"/>
    <w:rsid w:val="004D03CC"/>
    <w:rsid w:val="004D2464"/>
    <w:rsid w:val="004D24DA"/>
    <w:rsid w:val="004E3EDB"/>
    <w:rsid w:val="004E463C"/>
    <w:rsid w:val="004E5304"/>
    <w:rsid w:val="004F1281"/>
    <w:rsid w:val="004F1480"/>
    <w:rsid w:val="004F2479"/>
    <w:rsid w:val="004F64B4"/>
    <w:rsid w:val="00503902"/>
    <w:rsid w:val="00505B9E"/>
    <w:rsid w:val="005139BE"/>
    <w:rsid w:val="00513B5C"/>
    <w:rsid w:val="0051764B"/>
    <w:rsid w:val="0052149B"/>
    <w:rsid w:val="00523B07"/>
    <w:rsid w:val="00524A7A"/>
    <w:rsid w:val="005252AD"/>
    <w:rsid w:val="005254D3"/>
    <w:rsid w:val="00526214"/>
    <w:rsid w:val="005262DF"/>
    <w:rsid w:val="00526619"/>
    <w:rsid w:val="00527995"/>
    <w:rsid w:val="00527BEA"/>
    <w:rsid w:val="005312F1"/>
    <w:rsid w:val="00531476"/>
    <w:rsid w:val="00531B78"/>
    <w:rsid w:val="0053220F"/>
    <w:rsid w:val="00532798"/>
    <w:rsid w:val="00536822"/>
    <w:rsid w:val="00537D91"/>
    <w:rsid w:val="005402F5"/>
    <w:rsid w:val="0054138C"/>
    <w:rsid w:val="005437BA"/>
    <w:rsid w:val="00544201"/>
    <w:rsid w:val="00546BE5"/>
    <w:rsid w:val="00546DB4"/>
    <w:rsid w:val="005512EA"/>
    <w:rsid w:val="0055398D"/>
    <w:rsid w:val="0055533D"/>
    <w:rsid w:val="00555995"/>
    <w:rsid w:val="00555A35"/>
    <w:rsid w:val="00556230"/>
    <w:rsid w:val="0055662F"/>
    <w:rsid w:val="005607B9"/>
    <w:rsid w:val="00561326"/>
    <w:rsid w:val="00562929"/>
    <w:rsid w:val="005633A7"/>
    <w:rsid w:val="005653F3"/>
    <w:rsid w:val="00565E93"/>
    <w:rsid w:val="005663D6"/>
    <w:rsid w:val="00566B69"/>
    <w:rsid w:val="005721D2"/>
    <w:rsid w:val="005741AC"/>
    <w:rsid w:val="00576660"/>
    <w:rsid w:val="00580751"/>
    <w:rsid w:val="00581612"/>
    <w:rsid w:val="005844C4"/>
    <w:rsid w:val="00586F39"/>
    <w:rsid w:val="00590376"/>
    <w:rsid w:val="005908DF"/>
    <w:rsid w:val="005931D7"/>
    <w:rsid w:val="00593DEA"/>
    <w:rsid w:val="005958E4"/>
    <w:rsid w:val="005A1043"/>
    <w:rsid w:val="005A2D2B"/>
    <w:rsid w:val="005A2EFD"/>
    <w:rsid w:val="005A65CF"/>
    <w:rsid w:val="005A694F"/>
    <w:rsid w:val="005B0813"/>
    <w:rsid w:val="005B1F48"/>
    <w:rsid w:val="005B313C"/>
    <w:rsid w:val="005B4BC8"/>
    <w:rsid w:val="005B4DF5"/>
    <w:rsid w:val="005B4EF4"/>
    <w:rsid w:val="005B7E41"/>
    <w:rsid w:val="005C0DA1"/>
    <w:rsid w:val="005C1ECB"/>
    <w:rsid w:val="005C6A65"/>
    <w:rsid w:val="005C6E14"/>
    <w:rsid w:val="005D4782"/>
    <w:rsid w:val="005D666F"/>
    <w:rsid w:val="005D6AB9"/>
    <w:rsid w:val="005D7E60"/>
    <w:rsid w:val="005E02DE"/>
    <w:rsid w:val="005E134C"/>
    <w:rsid w:val="005E3C9B"/>
    <w:rsid w:val="005E42BD"/>
    <w:rsid w:val="005E5321"/>
    <w:rsid w:val="005E59D8"/>
    <w:rsid w:val="005E6BDF"/>
    <w:rsid w:val="005E70FF"/>
    <w:rsid w:val="005F19BC"/>
    <w:rsid w:val="005F238F"/>
    <w:rsid w:val="005F358E"/>
    <w:rsid w:val="005F40B3"/>
    <w:rsid w:val="005F727B"/>
    <w:rsid w:val="00602290"/>
    <w:rsid w:val="006048C1"/>
    <w:rsid w:val="00605B43"/>
    <w:rsid w:val="00613D6F"/>
    <w:rsid w:val="00615840"/>
    <w:rsid w:val="00617139"/>
    <w:rsid w:val="00617E8B"/>
    <w:rsid w:val="00625F0E"/>
    <w:rsid w:val="0062649D"/>
    <w:rsid w:val="00626AAD"/>
    <w:rsid w:val="00627132"/>
    <w:rsid w:val="00627D4A"/>
    <w:rsid w:val="006335C0"/>
    <w:rsid w:val="006356D4"/>
    <w:rsid w:val="00640DB7"/>
    <w:rsid w:val="006440AC"/>
    <w:rsid w:val="00650506"/>
    <w:rsid w:val="0065059A"/>
    <w:rsid w:val="0065313A"/>
    <w:rsid w:val="00660C3E"/>
    <w:rsid w:val="006616F4"/>
    <w:rsid w:val="00670A1F"/>
    <w:rsid w:val="00671BFB"/>
    <w:rsid w:val="00671EB6"/>
    <w:rsid w:val="006727AC"/>
    <w:rsid w:val="006727E3"/>
    <w:rsid w:val="0067363F"/>
    <w:rsid w:val="006740B6"/>
    <w:rsid w:val="00676361"/>
    <w:rsid w:val="006802F5"/>
    <w:rsid w:val="00681710"/>
    <w:rsid w:val="0068263C"/>
    <w:rsid w:val="00683BE4"/>
    <w:rsid w:val="00684935"/>
    <w:rsid w:val="00686375"/>
    <w:rsid w:val="006871A1"/>
    <w:rsid w:val="0069024F"/>
    <w:rsid w:val="006904D0"/>
    <w:rsid w:val="00690E6D"/>
    <w:rsid w:val="00693F48"/>
    <w:rsid w:val="00695615"/>
    <w:rsid w:val="00695EAA"/>
    <w:rsid w:val="006A14E7"/>
    <w:rsid w:val="006A6063"/>
    <w:rsid w:val="006B0234"/>
    <w:rsid w:val="006B15EB"/>
    <w:rsid w:val="006B5D6F"/>
    <w:rsid w:val="006B65E5"/>
    <w:rsid w:val="006B6AEF"/>
    <w:rsid w:val="006C0F7A"/>
    <w:rsid w:val="006C230C"/>
    <w:rsid w:val="006C358D"/>
    <w:rsid w:val="006C5885"/>
    <w:rsid w:val="006D0134"/>
    <w:rsid w:val="006D0653"/>
    <w:rsid w:val="006D08C7"/>
    <w:rsid w:val="006D12CA"/>
    <w:rsid w:val="006D1DA6"/>
    <w:rsid w:val="006D25B0"/>
    <w:rsid w:val="006D417F"/>
    <w:rsid w:val="006D48FD"/>
    <w:rsid w:val="006E2B79"/>
    <w:rsid w:val="006E2C58"/>
    <w:rsid w:val="006E3748"/>
    <w:rsid w:val="006E4C62"/>
    <w:rsid w:val="006E53DE"/>
    <w:rsid w:val="006F1559"/>
    <w:rsid w:val="006F3728"/>
    <w:rsid w:val="006F4F97"/>
    <w:rsid w:val="006F6556"/>
    <w:rsid w:val="006F6E53"/>
    <w:rsid w:val="006F7712"/>
    <w:rsid w:val="006F79E0"/>
    <w:rsid w:val="007046F0"/>
    <w:rsid w:val="0070510F"/>
    <w:rsid w:val="00705C76"/>
    <w:rsid w:val="00711110"/>
    <w:rsid w:val="007140AC"/>
    <w:rsid w:val="007140DD"/>
    <w:rsid w:val="0071452B"/>
    <w:rsid w:val="00716F43"/>
    <w:rsid w:val="00720652"/>
    <w:rsid w:val="00721CBF"/>
    <w:rsid w:val="00725DA6"/>
    <w:rsid w:val="00726930"/>
    <w:rsid w:val="007323F8"/>
    <w:rsid w:val="00732CD2"/>
    <w:rsid w:val="00733F02"/>
    <w:rsid w:val="00735E32"/>
    <w:rsid w:val="007361BC"/>
    <w:rsid w:val="007379E8"/>
    <w:rsid w:val="00740BD9"/>
    <w:rsid w:val="007426D6"/>
    <w:rsid w:val="007472D2"/>
    <w:rsid w:val="00747F67"/>
    <w:rsid w:val="007519CD"/>
    <w:rsid w:val="0075373C"/>
    <w:rsid w:val="00753C5A"/>
    <w:rsid w:val="007540D2"/>
    <w:rsid w:val="007556ED"/>
    <w:rsid w:val="00755919"/>
    <w:rsid w:val="00756D0F"/>
    <w:rsid w:val="00757A9A"/>
    <w:rsid w:val="00760E8F"/>
    <w:rsid w:val="00761DC0"/>
    <w:rsid w:val="0076262E"/>
    <w:rsid w:val="00762A11"/>
    <w:rsid w:val="00763066"/>
    <w:rsid w:val="00767D26"/>
    <w:rsid w:val="00770195"/>
    <w:rsid w:val="00772F46"/>
    <w:rsid w:val="00775790"/>
    <w:rsid w:val="00777362"/>
    <w:rsid w:val="00777725"/>
    <w:rsid w:val="00787811"/>
    <w:rsid w:val="00791259"/>
    <w:rsid w:val="00793050"/>
    <w:rsid w:val="0079338A"/>
    <w:rsid w:val="0079451D"/>
    <w:rsid w:val="00794A36"/>
    <w:rsid w:val="007A0A8D"/>
    <w:rsid w:val="007A10E8"/>
    <w:rsid w:val="007A14B8"/>
    <w:rsid w:val="007A2757"/>
    <w:rsid w:val="007A2C7A"/>
    <w:rsid w:val="007A49B0"/>
    <w:rsid w:val="007A5144"/>
    <w:rsid w:val="007A5B3F"/>
    <w:rsid w:val="007A73F0"/>
    <w:rsid w:val="007B1636"/>
    <w:rsid w:val="007B2C60"/>
    <w:rsid w:val="007B332D"/>
    <w:rsid w:val="007B352B"/>
    <w:rsid w:val="007B3E46"/>
    <w:rsid w:val="007C1365"/>
    <w:rsid w:val="007C19F4"/>
    <w:rsid w:val="007C2B5B"/>
    <w:rsid w:val="007C3CA0"/>
    <w:rsid w:val="007C5693"/>
    <w:rsid w:val="007D12DE"/>
    <w:rsid w:val="007D3514"/>
    <w:rsid w:val="007D4934"/>
    <w:rsid w:val="007D5024"/>
    <w:rsid w:val="007E0DDF"/>
    <w:rsid w:val="007E221A"/>
    <w:rsid w:val="007E2855"/>
    <w:rsid w:val="007E2E93"/>
    <w:rsid w:val="007E664C"/>
    <w:rsid w:val="007F02D3"/>
    <w:rsid w:val="007F08FD"/>
    <w:rsid w:val="007F0B8A"/>
    <w:rsid w:val="007F1AD4"/>
    <w:rsid w:val="007F1C9A"/>
    <w:rsid w:val="007F3C77"/>
    <w:rsid w:val="007F468D"/>
    <w:rsid w:val="007F691A"/>
    <w:rsid w:val="007F7E7F"/>
    <w:rsid w:val="0080089F"/>
    <w:rsid w:val="0080125A"/>
    <w:rsid w:val="0080339D"/>
    <w:rsid w:val="008040DE"/>
    <w:rsid w:val="00804472"/>
    <w:rsid w:val="0080628F"/>
    <w:rsid w:val="0081037A"/>
    <w:rsid w:val="00811649"/>
    <w:rsid w:val="008119E6"/>
    <w:rsid w:val="008122F6"/>
    <w:rsid w:val="0081349A"/>
    <w:rsid w:val="00813735"/>
    <w:rsid w:val="00814565"/>
    <w:rsid w:val="0081508B"/>
    <w:rsid w:val="008165AE"/>
    <w:rsid w:val="0082436D"/>
    <w:rsid w:val="0082665B"/>
    <w:rsid w:val="008340F5"/>
    <w:rsid w:val="00835AAA"/>
    <w:rsid w:val="008371B2"/>
    <w:rsid w:val="0084102A"/>
    <w:rsid w:val="00851308"/>
    <w:rsid w:val="00851C27"/>
    <w:rsid w:val="008534D5"/>
    <w:rsid w:val="0085395F"/>
    <w:rsid w:val="00853CA6"/>
    <w:rsid w:val="00854230"/>
    <w:rsid w:val="008562EC"/>
    <w:rsid w:val="00857111"/>
    <w:rsid w:val="008600D9"/>
    <w:rsid w:val="008604E1"/>
    <w:rsid w:val="0086103C"/>
    <w:rsid w:val="008641BB"/>
    <w:rsid w:val="00866079"/>
    <w:rsid w:val="008664C9"/>
    <w:rsid w:val="0086702C"/>
    <w:rsid w:val="00867FEA"/>
    <w:rsid w:val="00872B2F"/>
    <w:rsid w:val="00874993"/>
    <w:rsid w:val="00875B93"/>
    <w:rsid w:val="00875F87"/>
    <w:rsid w:val="008805A9"/>
    <w:rsid w:val="00881744"/>
    <w:rsid w:val="008824C9"/>
    <w:rsid w:val="008835BB"/>
    <w:rsid w:val="00884F12"/>
    <w:rsid w:val="00884F99"/>
    <w:rsid w:val="008852C5"/>
    <w:rsid w:val="008861D5"/>
    <w:rsid w:val="00886FF0"/>
    <w:rsid w:val="00894618"/>
    <w:rsid w:val="008949E5"/>
    <w:rsid w:val="0089508A"/>
    <w:rsid w:val="0089604C"/>
    <w:rsid w:val="00896EDD"/>
    <w:rsid w:val="008A04BE"/>
    <w:rsid w:val="008A300F"/>
    <w:rsid w:val="008A3F1B"/>
    <w:rsid w:val="008A41CB"/>
    <w:rsid w:val="008A4590"/>
    <w:rsid w:val="008A4E53"/>
    <w:rsid w:val="008A6AAD"/>
    <w:rsid w:val="008B0677"/>
    <w:rsid w:val="008B380B"/>
    <w:rsid w:val="008B59A7"/>
    <w:rsid w:val="008B7C02"/>
    <w:rsid w:val="008C0EA3"/>
    <w:rsid w:val="008C5C66"/>
    <w:rsid w:val="008C6EBD"/>
    <w:rsid w:val="008D3C04"/>
    <w:rsid w:val="008D49CD"/>
    <w:rsid w:val="008D626A"/>
    <w:rsid w:val="008D68E2"/>
    <w:rsid w:val="008D767A"/>
    <w:rsid w:val="008E368A"/>
    <w:rsid w:val="008E3EAC"/>
    <w:rsid w:val="008E614D"/>
    <w:rsid w:val="008E77EA"/>
    <w:rsid w:val="008F3BC9"/>
    <w:rsid w:val="008F590F"/>
    <w:rsid w:val="008F5E3D"/>
    <w:rsid w:val="00900F49"/>
    <w:rsid w:val="00901582"/>
    <w:rsid w:val="00902AE2"/>
    <w:rsid w:val="0090448C"/>
    <w:rsid w:val="0090484B"/>
    <w:rsid w:val="00904F30"/>
    <w:rsid w:val="009065D2"/>
    <w:rsid w:val="009077C0"/>
    <w:rsid w:val="0091305A"/>
    <w:rsid w:val="00915655"/>
    <w:rsid w:val="00916E58"/>
    <w:rsid w:val="00920ACA"/>
    <w:rsid w:val="00923C5B"/>
    <w:rsid w:val="00923FE2"/>
    <w:rsid w:val="0092601C"/>
    <w:rsid w:val="00931123"/>
    <w:rsid w:val="0093266F"/>
    <w:rsid w:val="009329C4"/>
    <w:rsid w:val="00932A70"/>
    <w:rsid w:val="00932E23"/>
    <w:rsid w:val="00936AC6"/>
    <w:rsid w:val="00943CD6"/>
    <w:rsid w:val="009441F0"/>
    <w:rsid w:val="00950978"/>
    <w:rsid w:val="00952104"/>
    <w:rsid w:val="009553B3"/>
    <w:rsid w:val="00962BE5"/>
    <w:rsid w:val="00966392"/>
    <w:rsid w:val="00971128"/>
    <w:rsid w:val="00973A5D"/>
    <w:rsid w:val="009761F0"/>
    <w:rsid w:val="00977BEF"/>
    <w:rsid w:val="00977CD2"/>
    <w:rsid w:val="00982994"/>
    <w:rsid w:val="009838FB"/>
    <w:rsid w:val="00983B9F"/>
    <w:rsid w:val="0098424B"/>
    <w:rsid w:val="009865FB"/>
    <w:rsid w:val="00987BFA"/>
    <w:rsid w:val="00990EE1"/>
    <w:rsid w:val="0099109C"/>
    <w:rsid w:val="00996EEA"/>
    <w:rsid w:val="00997595"/>
    <w:rsid w:val="009A0BE6"/>
    <w:rsid w:val="009A1CAD"/>
    <w:rsid w:val="009A1DAD"/>
    <w:rsid w:val="009A319F"/>
    <w:rsid w:val="009A39BD"/>
    <w:rsid w:val="009A3C4E"/>
    <w:rsid w:val="009A49AB"/>
    <w:rsid w:val="009A7680"/>
    <w:rsid w:val="009B040A"/>
    <w:rsid w:val="009B327B"/>
    <w:rsid w:val="009C22AC"/>
    <w:rsid w:val="009C233C"/>
    <w:rsid w:val="009C30C1"/>
    <w:rsid w:val="009C347D"/>
    <w:rsid w:val="009C4DA1"/>
    <w:rsid w:val="009C75BF"/>
    <w:rsid w:val="009D02B1"/>
    <w:rsid w:val="009D1822"/>
    <w:rsid w:val="009D1A0F"/>
    <w:rsid w:val="009D2642"/>
    <w:rsid w:val="009D3E43"/>
    <w:rsid w:val="009E2C0C"/>
    <w:rsid w:val="009E3DFB"/>
    <w:rsid w:val="009E4A13"/>
    <w:rsid w:val="009E525B"/>
    <w:rsid w:val="009E6203"/>
    <w:rsid w:val="009E6B76"/>
    <w:rsid w:val="009F0054"/>
    <w:rsid w:val="009F028D"/>
    <w:rsid w:val="009F1F37"/>
    <w:rsid w:val="009F2012"/>
    <w:rsid w:val="009F3712"/>
    <w:rsid w:val="009F5B34"/>
    <w:rsid w:val="009F76C0"/>
    <w:rsid w:val="009F791D"/>
    <w:rsid w:val="009F79D4"/>
    <w:rsid w:val="00A00DD2"/>
    <w:rsid w:val="00A02810"/>
    <w:rsid w:val="00A02CE5"/>
    <w:rsid w:val="00A05352"/>
    <w:rsid w:val="00A0610B"/>
    <w:rsid w:val="00A061C6"/>
    <w:rsid w:val="00A101F3"/>
    <w:rsid w:val="00A1039D"/>
    <w:rsid w:val="00A10E07"/>
    <w:rsid w:val="00A1199D"/>
    <w:rsid w:val="00A142FD"/>
    <w:rsid w:val="00A1444E"/>
    <w:rsid w:val="00A2009C"/>
    <w:rsid w:val="00A20A99"/>
    <w:rsid w:val="00A23136"/>
    <w:rsid w:val="00A2337F"/>
    <w:rsid w:val="00A243AC"/>
    <w:rsid w:val="00A24B02"/>
    <w:rsid w:val="00A25D68"/>
    <w:rsid w:val="00A30DE8"/>
    <w:rsid w:val="00A323AD"/>
    <w:rsid w:val="00A32E87"/>
    <w:rsid w:val="00A33351"/>
    <w:rsid w:val="00A3557D"/>
    <w:rsid w:val="00A36653"/>
    <w:rsid w:val="00A378BC"/>
    <w:rsid w:val="00A41D5B"/>
    <w:rsid w:val="00A426E9"/>
    <w:rsid w:val="00A4529B"/>
    <w:rsid w:val="00A473EC"/>
    <w:rsid w:val="00A504C0"/>
    <w:rsid w:val="00A541B5"/>
    <w:rsid w:val="00A5516D"/>
    <w:rsid w:val="00A55696"/>
    <w:rsid w:val="00A55AC4"/>
    <w:rsid w:val="00A606CF"/>
    <w:rsid w:val="00A6287A"/>
    <w:rsid w:val="00A64C8B"/>
    <w:rsid w:val="00A653F3"/>
    <w:rsid w:val="00A67101"/>
    <w:rsid w:val="00A7040D"/>
    <w:rsid w:val="00A70E53"/>
    <w:rsid w:val="00A71E38"/>
    <w:rsid w:val="00A72CE6"/>
    <w:rsid w:val="00A749CF"/>
    <w:rsid w:val="00A75B8C"/>
    <w:rsid w:val="00A770EA"/>
    <w:rsid w:val="00A773DB"/>
    <w:rsid w:val="00A7751F"/>
    <w:rsid w:val="00A81F07"/>
    <w:rsid w:val="00A82014"/>
    <w:rsid w:val="00A83DE9"/>
    <w:rsid w:val="00A87979"/>
    <w:rsid w:val="00A909DC"/>
    <w:rsid w:val="00A91968"/>
    <w:rsid w:val="00A936B3"/>
    <w:rsid w:val="00A967E0"/>
    <w:rsid w:val="00A97F94"/>
    <w:rsid w:val="00AA084A"/>
    <w:rsid w:val="00AA0F7D"/>
    <w:rsid w:val="00AA2216"/>
    <w:rsid w:val="00AA532A"/>
    <w:rsid w:val="00AA5D35"/>
    <w:rsid w:val="00AA6582"/>
    <w:rsid w:val="00AB2614"/>
    <w:rsid w:val="00AB2FB5"/>
    <w:rsid w:val="00AB334C"/>
    <w:rsid w:val="00AB338A"/>
    <w:rsid w:val="00AB5241"/>
    <w:rsid w:val="00AC1AE3"/>
    <w:rsid w:val="00AC3A85"/>
    <w:rsid w:val="00AC6D2E"/>
    <w:rsid w:val="00AD1587"/>
    <w:rsid w:val="00AD356B"/>
    <w:rsid w:val="00AD3719"/>
    <w:rsid w:val="00AD47D4"/>
    <w:rsid w:val="00AD5B72"/>
    <w:rsid w:val="00AE0F17"/>
    <w:rsid w:val="00AE3320"/>
    <w:rsid w:val="00AE3813"/>
    <w:rsid w:val="00AE57AF"/>
    <w:rsid w:val="00AE6B1B"/>
    <w:rsid w:val="00AF10BF"/>
    <w:rsid w:val="00AF1DF2"/>
    <w:rsid w:val="00AF59BA"/>
    <w:rsid w:val="00B023EB"/>
    <w:rsid w:val="00B05104"/>
    <w:rsid w:val="00B05465"/>
    <w:rsid w:val="00B05C0C"/>
    <w:rsid w:val="00B11007"/>
    <w:rsid w:val="00B11043"/>
    <w:rsid w:val="00B1119F"/>
    <w:rsid w:val="00B122D4"/>
    <w:rsid w:val="00B13A47"/>
    <w:rsid w:val="00B159A5"/>
    <w:rsid w:val="00B169B5"/>
    <w:rsid w:val="00B17817"/>
    <w:rsid w:val="00B17A15"/>
    <w:rsid w:val="00B17BB4"/>
    <w:rsid w:val="00B20809"/>
    <w:rsid w:val="00B20BB8"/>
    <w:rsid w:val="00B211D6"/>
    <w:rsid w:val="00B236E7"/>
    <w:rsid w:val="00B267A4"/>
    <w:rsid w:val="00B272FD"/>
    <w:rsid w:val="00B326B0"/>
    <w:rsid w:val="00B3442E"/>
    <w:rsid w:val="00B35F75"/>
    <w:rsid w:val="00B413E7"/>
    <w:rsid w:val="00B41584"/>
    <w:rsid w:val="00B41B0C"/>
    <w:rsid w:val="00B428D7"/>
    <w:rsid w:val="00B44C46"/>
    <w:rsid w:val="00B44CFB"/>
    <w:rsid w:val="00B44E30"/>
    <w:rsid w:val="00B45EA1"/>
    <w:rsid w:val="00B473CB"/>
    <w:rsid w:val="00B5007E"/>
    <w:rsid w:val="00B51AA3"/>
    <w:rsid w:val="00B52D69"/>
    <w:rsid w:val="00B53363"/>
    <w:rsid w:val="00B54D8B"/>
    <w:rsid w:val="00B564CE"/>
    <w:rsid w:val="00B56620"/>
    <w:rsid w:val="00B57919"/>
    <w:rsid w:val="00B60324"/>
    <w:rsid w:val="00B63DFB"/>
    <w:rsid w:val="00B67C63"/>
    <w:rsid w:val="00B7184E"/>
    <w:rsid w:val="00B71AA2"/>
    <w:rsid w:val="00B71CA6"/>
    <w:rsid w:val="00B72E61"/>
    <w:rsid w:val="00B73963"/>
    <w:rsid w:val="00B739BC"/>
    <w:rsid w:val="00B74FE5"/>
    <w:rsid w:val="00B761A4"/>
    <w:rsid w:val="00B81AF8"/>
    <w:rsid w:val="00B8232B"/>
    <w:rsid w:val="00B838A5"/>
    <w:rsid w:val="00B85629"/>
    <w:rsid w:val="00B85B3C"/>
    <w:rsid w:val="00B94AE3"/>
    <w:rsid w:val="00B95262"/>
    <w:rsid w:val="00B9749D"/>
    <w:rsid w:val="00BA1574"/>
    <w:rsid w:val="00BA439A"/>
    <w:rsid w:val="00BA44CF"/>
    <w:rsid w:val="00BA7F6A"/>
    <w:rsid w:val="00BB1493"/>
    <w:rsid w:val="00BB1AAB"/>
    <w:rsid w:val="00BB1B09"/>
    <w:rsid w:val="00BB3CC8"/>
    <w:rsid w:val="00BB46E5"/>
    <w:rsid w:val="00BB73F6"/>
    <w:rsid w:val="00BB74B6"/>
    <w:rsid w:val="00BC07E9"/>
    <w:rsid w:val="00BC1D45"/>
    <w:rsid w:val="00BC253F"/>
    <w:rsid w:val="00BC557C"/>
    <w:rsid w:val="00BC6150"/>
    <w:rsid w:val="00BC6534"/>
    <w:rsid w:val="00BC7206"/>
    <w:rsid w:val="00BC7BF0"/>
    <w:rsid w:val="00BD16FB"/>
    <w:rsid w:val="00BD5C6A"/>
    <w:rsid w:val="00BD6B5A"/>
    <w:rsid w:val="00BD755E"/>
    <w:rsid w:val="00BE13A6"/>
    <w:rsid w:val="00BE19EC"/>
    <w:rsid w:val="00BE242C"/>
    <w:rsid w:val="00BE375B"/>
    <w:rsid w:val="00BE3C2F"/>
    <w:rsid w:val="00BE42B4"/>
    <w:rsid w:val="00BE608D"/>
    <w:rsid w:val="00BF085C"/>
    <w:rsid w:val="00BF14E3"/>
    <w:rsid w:val="00BF6960"/>
    <w:rsid w:val="00C014AD"/>
    <w:rsid w:val="00C02464"/>
    <w:rsid w:val="00C02DBE"/>
    <w:rsid w:val="00C03904"/>
    <w:rsid w:val="00C078B1"/>
    <w:rsid w:val="00C07A2D"/>
    <w:rsid w:val="00C10279"/>
    <w:rsid w:val="00C119B9"/>
    <w:rsid w:val="00C121F2"/>
    <w:rsid w:val="00C1326B"/>
    <w:rsid w:val="00C13E37"/>
    <w:rsid w:val="00C144FE"/>
    <w:rsid w:val="00C16D9B"/>
    <w:rsid w:val="00C16E62"/>
    <w:rsid w:val="00C20381"/>
    <w:rsid w:val="00C25A73"/>
    <w:rsid w:val="00C263D0"/>
    <w:rsid w:val="00C2706B"/>
    <w:rsid w:val="00C33256"/>
    <w:rsid w:val="00C341FE"/>
    <w:rsid w:val="00C34B9C"/>
    <w:rsid w:val="00C37345"/>
    <w:rsid w:val="00C4151C"/>
    <w:rsid w:val="00C41ED5"/>
    <w:rsid w:val="00C4204E"/>
    <w:rsid w:val="00C44CB6"/>
    <w:rsid w:val="00C45B12"/>
    <w:rsid w:val="00C47CB2"/>
    <w:rsid w:val="00C5072C"/>
    <w:rsid w:val="00C50F3E"/>
    <w:rsid w:val="00C52EDE"/>
    <w:rsid w:val="00C5336D"/>
    <w:rsid w:val="00C53742"/>
    <w:rsid w:val="00C54D6A"/>
    <w:rsid w:val="00C6023B"/>
    <w:rsid w:val="00C63571"/>
    <w:rsid w:val="00C64023"/>
    <w:rsid w:val="00C65C69"/>
    <w:rsid w:val="00C70542"/>
    <w:rsid w:val="00C75F78"/>
    <w:rsid w:val="00C80A0D"/>
    <w:rsid w:val="00C8171F"/>
    <w:rsid w:val="00C8213B"/>
    <w:rsid w:val="00C823C8"/>
    <w:rsid w:val="00C82FB8"/>
    <w:rsid w:val="00C84310"/>
    <w:rsid w:val="00C84DB5"/>
    <w:rsid w:val="00C856D7"/>
    <w:rsid w:val="00C87794"/>
    <w:rsid w:val="00C906EB"/>
    <w:rsid w:val="00C91CD5"/>
    <w:rsid w:val="00C932B6"/>
    <w:rsid w:val="00C95818"/>
    <w:rsid w:val="00C9711A"/>
    <w:rsid w:val="00C97A74"/>
    <w:rsid w:val="00CA09CF"/>
    <w:rsid w:val="00CA1EFA"/>
    <w:rsid w:val="00CA3833"/>
    <w:rsid w:val="00CA3CF7"/>
    <w:rsid w:val="00CA4C78"/>
    <w:rsid w:val="00CA5C77"/>
    <w:rsid w:val="00CA6FC9"/>
    <w:rsid w:val="00CA7CF8"/>
    <w:rsid w:val="00CB32D0"/>
    <w:rsid w:val="00CB352C"/>
    <w:rsid w:val="00CB5309"/>
    <w:rsid w:val="00CB5F61"/>
    <w:rsid w:val="00CB6EE3"/>
    <w:rsid w:val="00CB7EE2"/>
    <w:rsid w:val="00CC1EEF"/>
    <w:rsid w:val="00CC28E4"/>
    <w:rsid w:val="00CC2FDC"/>
    <w:rsid w:val="00CC31CA"/>
    <w:rsid w:val="00CC3B09"/>
    <w:rsid w:val="00CD12A0"/>
    <w:rsid w:val="00CD2BE7"/>
    <w:rsid w:val="00CD37AB"/>
    <w:rsid w:val="00CD4198"/>
    <w:rsid w:val="00CD4843"/>
    <w:rsid w:val="00CD4B98"/>
    <w:rsid w:val="00CD723D"/>
    <w:rsid w:val="00CD7CA5"/>
    <w:rsid w:val="00CE05BF"/>
    <w:rsid w:val="00CE06ED"/>
    <w:rsid w:val="00CE30F3"/>
    <w:rsid w:val="00CE333D"/>
    <w:rsid w:val="00CE3FCE"/>
    <w:rsid w:val="00CE402D"/>
    <w:rsid w:val="00CE424B"/>
    <w:rsid w:val="00CE4C2A"/>
    <w:rsid w:val="00CE68E4"/>
    <w:rsid w:val="00CE73D8"/>
    <w:rsid w:val="00CE79C9"/>
    <w:rsid w:val="00CF3103"/>
    <w:rsid w:val="00CF4036"/>
    <w:rsid w:val="00CF62A1"/>
    <w:rsid w:val="00CF66C4"/>
    <w:rsid w:val="00D050A9"/>
    <w:rsid w:val="00D05D29"/>
    <w:rsid w:val="00D11189"/>
    <w:rsid w:val="00D1169D"/>
    <w:rsid w:val="00D12447"/>
    <w:rsid w:val="00D12800"/>
    <w:rsid w:val="00D13FB5"/>
    <w:rsid w:val="00D153DA"/>
    <w:rsid w:val="00D1578B"/>
    <w:rsid w:val="00D168EE"/>
    <w:rsid w:val="00D17B2E"/>
    <w:rsid w:val="00D17C8F"/>
    <w:rsid w:val="00D17D53"/>
    <w:rsid w:val="00D20920"/>
    <w:rsid w:val="00D21078"/>
    <w:rsid w:val="00D21948"/>
    <w:rsid w:val="00D22FC4"/>
    <w:rsid w:val="00D2310C"/>
    <w:rsid w:val="00D23E1E"/>
    <w:rsid w:val="00D243F7"/>
    <w:rsid w:val="00D270EA"/>
    <w:rsid w:val="00D365C6"/>
    <w:rsid w:val="00D370C3"/>
    <w:rsid w:val="00D37293"/>
    <w:rsid w:val="00D40AB9"/>
    <w:rsid w:val="00D41603"/>
    <w:rsid w:val="00D42807"/>
    <w:rsid w:val="00D44AAE"/>
    <w:rsid w:val="00D44E89"/>
    <w:rsid w:val="00D45E6A"/>
    <w:rsid w:val="00D45ED9"/>
    <w:rsid w:val="00D46C22"/>
    <w:rsid w:val="00D50351"/>
    <w:rsid w:val="00D53920"/>
    <w:rsid w:val="00D5504A"/>
    <w:rsid w:val="00D57A8B"/>
    <w:rsid w:val="00D57D3B"/>
    <w:rsid w:val="00D66715"/>
    <w:rsid w:val="00D7040F"/>
    <w:rsid w:val="00D70723"/>
    <w:rsid w:val="00D71D8A"/>
    <w:rsid w:val="00D72097"/>
    <w:rsid w:val="00D72703"/>
    <w:rsid w:val="00D808A7"/>
    <w:rsid w:val="00D80B2E"/>
    <w:rsid w:val="00D80D26"/>
    <w:rsid w:val="00D80F86"/>
    <w:rsid w:val="00D811EB"/>
    <w:rsid w:val="00D8358F"/>
    <w:rsid w:val="00D84764"/>
    <w:rsid w:val="00D86974"/>
    <w:rsid w:val="00D8770E"/>
    <w:rsid w:val="00D90106"/>
    <w:rsid w:val="00D917EE"/>
    <w:rsid w:val="00D9282B"/>
    <w:rsid w:val="00D934AD"/>
    <w:rsid w:val="00D956B2"/>
    <w:rsid w:val="00D95FA1"/>
    <w:rsid w:val="00D971DB"/>
    <w:rsid w:val="00D97FCF"/>
    <w:rsid w:val="00DA1BD3"/>
    <w:rsid w:val="00DA2B56"/>
    <w:rsid w:val="00DB3706"/>
    <w:rsid w:val="00DB4337"/>
    <w:rsid w:val="00DB6759"/>
    <w:rsid w:val="00DB73C0"/>
    <w:rsid w:val="00DB749E"/>
    <w:rsid w:val="00DB7993"/>
    <w:rsid w:val="00DC1498"/>
    <w:rsid w:val="00DC3555"/>
    <w:rsid w:val="00DC4C38"/>
    <w:rsid w:val="00DC5F74"/>
    <w:rsid w:val="00DC61B2"/>
    <w:rsid w:val="00DC63B1"/>
    <w:rsid w:val="00DC63CB"/>
    <w:rsid w:val="00DC6839"/>
    <w:rsid w:val="00DD08B8"/>
    <w:rsid w:val="00DD0E61"/>
    <w:rsid w:val="00DD0F27"/>
    <w:rsid w:val="00DD2898"/>
    <w:rsid w:val="00DD5EFE"/>
    <w:rsid w:val="00DE18DC"/>
    <w:rsid w:val="00DE2363"/>
    <w:rsid w:val="00DE2E03"/>
    <w:rsid w:val="00DE344E"/>
    <w:rsid w:val="00DE4ADD"/>
    <w:rsid w:val="00DE58B2"/>
    <w:rsid w:val="00DE64DB"/>
    <w:rsid w:val="00DE68A9"/>
    <w:rsid w:val="00DF05A9"/>
    <w:rsid w:val="00DF459C"/>
    <w:rsid w:val="00DF45B4"/>
    <w:rsid w:val="00DF6C9D"/>
    <w:rsid w:val="00E004BA"/>
    <w:rsid w:val="00E00B34"/>
    <w:rsid w:val="00E06B94"/>
    <w:rsid w:val="00E10AEF"/>
    <w:rsid w:val="00E122BE"/>
    <w:rsid w:val="00E1278C"/>
    <w:rsid w:val="00E13AC8"/>
    <w:rsid w:val="00E144AF"/>
    <w:rsid w:val="00E15E42"/>
    <w:rsid w:val="00E173A4"/>
    <w:rsid w:val="00E1770F"/>
    <w:rsid w:val="00E208BF"/>
    <w:rsid w:val="00E223FE"/>
    <w:rsid w:val="00E23798"/>
    <w:rsid w:val="00E25ED9"/>
    <w:rsid w:val="00E263D4"/>
    <w:rsid w:val="00E268BD"/>
    <w:rsid w:val="00E31CB8"/>
    <w:rsid w:val="00E32916"/>
    <w:rsid w:val="00E33702"/>
    <w:rsid w:val="00E3402E"/>
    <w:rsid w:val="00E35240"/>
    <w:rsid w:val="00E36409"/>
    <w:rsid w:val="00E366FF"/>
    <w:rsid w:val="00E41D56"/>
    <w:rsid w:val="00E425B9"/>
    <w:rsid w:val="00E42B41"/>
    <w:rsid w:val="00E42C1A"/>
    <w:rsid w:val="00E44FAE"/>
    <w:rsid w:val="00E47377"/>
    <w:rsid w:val="00E508F6"/>
    <w:rsid w:val="00E51444"/>
    <w:rsid w:val="00E514F6"/>
    <w:rsid w:val="00E516C2"/>
    <w:rsid w:val="00E52FA0"/>
    <w:rsid w:val="00E56AA7"/>
    <w:rsid w:val="00E57EA4"/>
    <w:rsid w:val="00E61239"/>
    <w:rsid w:val="00E63290"/>
    <w:rsid w:val="00E71AB2"/>
    <w:rsid w:val="00E71AC3"/>
    <w:rsid w:val="00E72CE9"/>
    <w:rsid w:val="00E74D05"/>
    <w:rsid w:val="00E7729B"/>
    <w:rsid w:val="00E77B87"/>
    <w:rsid w:val="00E80584"/>
    <w:rsid w:val="00E80FE5"/>
    <w:rsid w:val="00E81142"/>
    <w:rsid w:val="00E84F8B"/>
    <w:rsid w:val="00E85813"/>
    <w:rsid w:val="00E85CB1"/>
    <w:rsid w:val="00E9202D"/>
    <w:rsid w:val="00E93074"/>
    <w:rsid w:val="00E93D69"/>
    <w:rsid w:val="00E95983"/>
    <w:rsid w:val="00EA1967"/>
    <w:rsid w:val="00EA1F08"/>
    <w:rsid w:val="00EA60BB"/>
    <w:rsid w:val="00EA6335"/>
    <w:rsid w:val="00EB063A"/>
    <w:rsid w:val="00EB3A37"/>
    <w:rsid w:val="00EB40B1"/>
    <w:rsid w:val="00EB7A1A"/>
    <w:rsid w:val="00EC0007"/>
    <w:rsid w:val="00EC034D"/>
    <w:rsid w:val="00EC08F8"/>
    <w:rsid w:val="00EC18DD"/>
    <w:rsid w:val="00EC3A10"/>
    <w:rsid w:val="00EC77C2"/>
    <w:rsid w:val="00EC7A9A"/>
    <w:rsid w:val="00ED1A2A"/>
    <w:rsid w:val="00ED2503"/>
    <w:rsid w:val="00ED3BB9"/>
    <w:rsid w:val="00ED5A75"/>
    <w:rsid w:val="00ED740C"/>
    <w:rsid w:val="00EE0AFB"/>
    <w:rsid w:val="00EE15CE"/>
    <w:rsid w:val="00EE3089"/>
    <w:rsid w:val="00EE319C"/>
    <w:rsid w:val="00EE52D4"/>
    <w:rsid w:val="00EE68AD"/>
    <w:rsid w:val="00EE7B19"/>
    <w:rsid w:val="00EF4228"/>
    <w:rsid w:val="00EF51F3"/>
    <w:rsid w:val="00EF60D1"/>
    <w:rsid w:val="00F02146"/>
    <w:rsid w:val="00F047BF"/>
    <w:rsid w:val="00F0482B"/>
    <w:rsid w:val="00F05F61"/>
    <w:rsid w:val="00F06FBE"/>
    <w:rsid w:val="00F118B4"/>
    <w:rsid w:val="00F124EB"/>
    <w:rsid w:val="00F127D2"/>
    <w:rsid w:val="00F12B5D"/>
    <w:rsid w:val="00F13A2B"/>
    <w:rsid w:val="00F1564D"/>
    <w:rsid w:val="00F15E3F"/>
    <w:rsid w:val="00F17354"/>
    <w:rsid w:val="00F17C6D"/>
    <w:rsid w:val="00F20D81"/>
    <w:rsid w:val="00F23867"/>
    <w:rsid w:val="00F23A94"/>
    <w:rsid w:val="00F24018"/>
    <w:rsid w:val="00F304C4"/>
    <w:rsid w:val="00F308FE"/>
    <w:rsid w:val="00F3175B"/>
    <w:rsid w:val="00F338FB"/>
    <w:rsid w:val="00F345BC"/>
    <w:rsid w:val="00F345C2"/>
    <w:rsid w:val="00F35CA5"/>
    <w:rsid w:val="00F36D55"/>
    <w:rsid w:val="00F372E2"/>
    <w:rsid w:val="00F40388"/>
    <w:rsid w:val="00F4724E"/>
    <w:rsid w:val="00F5079D"/>
    <w:rsid w:val="00F53D74"/>
    <w:rsid w:val="00F544A7"/>
    <w:rsid w:val="00F559C1"/>
    <w:rsid w:val="00F56CED"/>
    <w:rsid w:val="00F61B54"/>
    <w:rsid w:val="00F62364"/>
    <w:rsid w:val="00F627A5"/>
    <w:rsid w:val="00F62C0E"/>
    <w:rsid w:val="00F640A2"/>
    <w:rsid w:val="00F6782B"/>
    <w:rsid w:val="00F7105F"/>
    <w:rsid w:val="00F72244"/>
    <w:rsid w:val="00F725B7"/>
    <w:rsid w:val="00F736C9"/>
    <w:rsid w:val="00F74FFD"/>
    <w:rsid w:val="00F75CD3"/>
    <w:rsid w:val="00F81840"/>
    <w:rsid w:val="00F81BE9"/>
    <w:rsid w:val="00F820EE"/>
    <w:rsid w:val="00F82F5B"/>
    <w:rsid w:val="00F84BDE"/>
    <w:rsid w:val="00F8614C"/>
    <w:rsid w:val="00F87B43"/>
    <w:rsid w:val="00F90F15"/>
    <w:rsid w:val="00F9188D"/>
    <w:rsid w:val="00F92687"/>
    <w:rsid w:val="00F94368"/>
    <w:rsid w:val="00F96082"/>
    <w:rsid w:val="00F97C79"/>
    <w:rsid w:val="00FA0C14"/>
    <w:rsid w:val="00FA0CA1"/>
    <w:rsid w:val="00FA1BBC"/>
    <w:rsid w:val="00FA26D0"/>
    <w:rsid w:val="00FA60BC"/>
    <w:rsid w:val="00FB149B"/>
    <w:rsid w:val="00FB1D32"/>
    <w:rsid w:val="00FB3C65"/>
    <w:rsid w:val="00FB51B8"/>
    <w:rsid w:val="00FB544D"/>
    <w:rsid w:val="00FB6BF5"/>
    <w:rsid w:val="00FB7715"/>
    <w:rsid w:val="00FC2B9F"/>
    <w:rsid w:val="00FC2BE4"/>
    <w:rsid w:val="00FC43BD"/>
    <w:rsid w:val="00FC5A21"/>
    <w:rsid w:val="00FC60FF"/>
    <w:rsid w:val="00FC6717"/>
    <w:rsid w:val="00FC67B8"/>
    <w:rsid w:val="00FC6ABC"/>
    <w:rsid w:val="00FD12AA"/>
    <w:rsid w:val="00FD30CA"/>
    <w:rsid w:val="00FD33CC"/>
    <w:rsid w:val="00FD4B12"/>
    <w:rsid w:val="00FD7184"/>
    <w:rsid w:val="00FE260F"/>
    <w:rsid w:val="00FE3C12"/>
    <w:rsid w:val="00FE40F3"/>
    <w:rsid w:val="00FE500F"/>
    <w:rsid w:val="00FE6528"/>
    <w:rsid w:val="00FF204C"/>
    <w:rsid w:val="00FF2CBB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DC7"/>
    <w:pPr>
      <w:spacing w:after="120"/>
    </w:pPr>
  </w:style>
  <w:style w:type="character" w:customStyle="1" w:styleId="a4">
    <w:name w:val="Основной текст Знак"/>
    <w:basedOn w:val="a0"/>
    <w:link w:val="a3"/>
    <w:rsid w:val="00407DC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407D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7DC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 Знак"/>
    <w:basedOn w:val="a0"/>
    <w:link w:val="20"/>
    <w:rsid w:val="00407DC7"/>
    <w:rPr>
      <w:b/>
      <w:bCs/>
      <w:spacing w:val="9"/>
      <w:sz w:val="21"/>
      <w:szCs w:val="21"/>
      <w:shd w:val="clear" w:color="auto" w:fill="FFFFFF"/>
      <w:lang w:eastAsia="ru-RU"/>
    </w:rPr>
  </w:style>
  <w:style w:type="paragraph" w:customStyle="1" w:styleId="20">
    <w:name w:val="Основной текст (2)_"/>
    <w:basedOn w:val="a"/>
    <w:link w:val="2"/>
    <w:rsid w:val="00407DC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pacing w:val="9"/>
      <w:sz w:val="21"/>
      <w:szCs w:val="21"/>
    </w:rPr>
  </w:style>
  <w:style w:type="paragraph" w:customStyle="1" w:styleId="3">
    <w:name w:val="заголовок 3"/>
    <w:basedOn w:val="a"/>
    <w:next w:val="a"/>
    <w:rsid w:val="00AA532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a7">
    <w:name w:val="No Spacing"/>
    <w:uiPriority w:val="1"/>
    <w:qFormat/>
    <w:rsid w:val="00AA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5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92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920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rsid w:val="0055398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553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4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Базовый"/>
    <w:uiPriority w:val="99"/>
    <w:rsid w:val="00DC4C3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western">
    <w:name w:val="western"/>
    <w:basedOn w:val="a"/>
    <w:rsid w:val="008660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EC0A-1322-45D6-BAA5-8EFE8AAD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Альбина</cp:lastModifiedBy>
  <cp:revision>54</cp:revision>
  <cp:lastPrinted>2012-09-18T10:52:00Z</cp:lastPrinted>
  <dcterms:created xsi:type="dcterms:W3CDTF">2012-05-29T08:27:00Z</dcterms:created>
  <dcterms:modified xsi:type="dcterms:W3CDTF">2013-01-23T13:37:00Z</dcterms:modified>
</cp:coreProperties>
</file>