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52" w:rsidRDefault="00167B52" w:rsidP="00167B52">
      <w:pPr>
        <w:ind w:left="4819" w:firstLine="13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  № 6</w:t>
      </w:r>
    </w:p>
    <w:p w:rsidR="00167B52" w:rsidRDefault="00167B52" w:rsidP="00167B52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административному регламенту</w:t>
      </w:r>
    </w:p>
    <w:p w:rsidR="00167B52" w:rsidRDefault="00167B52" w:rsidP="00167B52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 предоставлению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</w:t>
      </w:r>
    </w:p>
    <w:p w:rsidR="00167B52" w:rsidRDefault="00167B52" w:rsidP="00167B5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услуги "Выдача разрешения  на право организации розничного рынка на территории МО Имангуловский сельсовет»</w:t>
      </w:r>
    </w:p>
    <w:p w:rsidR="00167B52" w:rsidRPr="003570CE" w:rsidRDefault="00167B52" w:rsidP="00167B52">
      <w:pPr>
        <w:jc w:val="center"/>
        <w:rPr>
          <w:b/>
          <w:bCs/>
          <w:sz w:val="24"/>
          <w:szCs w:val="24"/>
        </w:rPr>
      </w:pPr>
      <w:r w:rsidRPr="003570CE">
        <w:rPr>
          <w:b/>
          <w:bCs/>
          <w:sz w:val="24"/>
          <w:szCs w:val="24"/>
        </w:rPr>
        <w:t>Блок-схема</w:t>
      </w:r>
    </w:p>
    <w:p w:rsidR="00167B52" w:rsidRDefault="00167B52" w:rsidP="00167B52">
      <w:pPr>
        <w:jc w:val="center"/>
        <w:rPr>
          <w:b/>
          <w:bCs/>
          <w:sz w:val="24"/>
          <w:szCs w:val="24"/>
        </w:rPr>
      </w:pPr>
      <w:r w:rsidRPr="003570CE">
        <w:rPr>
          <w:b/>
          <w:bCs/>
          <w:sz w:val="24"/>
          <w:szCs w:val="24"/>
        </w:rPr>
        <w:t xml:space="preserve">последовательности действий при исполнении муниципальной услуги "Выдача разрешения на право организации розничного рынка на территории </w:t>
      </w:r>
    </w:p>
    <w:p w:rsidR="00167B52" w:rsidRDefault="00167B52" w:rsidP="00167B52">
      <w:pPr>
        <w:jc w:val="center"/>
      </w:pPr>
      <w:r w:rsidRPr="003570CE">
        <w:rPr>
          <w:b/>
          <w:sz w:val="24"/>
          <w:szCs w:val="24"/>
        </w:rPr>
        <w:t>МО Имангуловский</w:t>
      </w:r>
      <w:r>
        <w:rPr>
          <w:b/>
          <w:sz w:val="24"/>
          <w:szCs w:val="24"/>
        </w:rPr>
        <w:t xml:space="preserve"> </w:t>
      </w:r>
      <w:r w:rsidRPr="003570CE">
        <w:rPr>
          <w:b/>
          <w:sz w:val="24"/>
          <w:szCs w:val="24"/>
        </w:rPr>
        <w:t>сельсовет Октябрьского района Оренбургской области</w:t>
      </w:r>
      <w:r w:rsidRPr="003570CE">
        <w:rPr>
          <w:sz w:val="24"/>
          <w:szCs w:val="24"/>
        </w:rPr>
        <w:t xml:space="preserve"> </w:t>
      </w:r>
      <w:r w:rsidRPr="003570CE">
        <w:rPr>
          <w:b/>
          <w:bCs/>
          <w:sz w:val="24"/>
          <w:szCs w:val="24"/>
        </w:rPr>
        <w:t>"</w:t>
      </w:r>
    </w:p>
    <w:p w:rsidR="00DD3157" w:rsidRDefault="00167B52">
      <w:r>
        <w:rPr>
          <w:b/>
          <w:bCs/>
          <w:noProof/>
          <w:lang w:eastAsia="ru-RU"/>
        </w:rPr>
        <mc:AlternateContent>
          <mc:Choice Requires="wpc">
            <w:drawing>
              <wp:inline distT="0" distB="0" distL="0" distR="0" wp14:anchorId="3D128984" wp14:editId="0B3253D7">
                <wp:extent cx="5286375" cy="7206831"/>
                <wp:effectExtent l="0" t="0" r="28575" b="13335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241601"/>
                            <a:ext cx="5286375" cy="6968824"/>
                            <a:chOff x="2765" y="2088"/>
                            <a:chExt cx="6887" cy="9225"/>
                          </a:xfrm>
                        </wpg:grpSpPr>
                        <wps:wsp>
                          <wps:cNvPr id="2" name="Line 5"/>
                          <wps:cNvCnPr/>
                          <wps:spPr bwMode="auto">
                            <a:xfrm>
                              <a:off x="4102" y="2838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6"/>
                          <wps:cNvCnPr/>
                          <wps:spPr bwMode="auto">
                            <a:xfrm>
                              <a:off x="7902" y="2825"/>
                              <a:ext cx="1" cy="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"/>
                          <wps:cNvCnPr/>
                          <wps:spPr bwMode="auto">
                            <a:xfrm>
                              <a:off x="4115" y="4238"/>
                              <a:ext cx="0" cy="2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4575"/>
                              <a:ext cx="6762" cy="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7B52" w:rsidRDefault="00167B52" w:rsidP="00167B52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Рассмотрение заявления  и предлагаемых к нему  документов на комиссии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>.3.2.2.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9"/>
                          <wps:cNvCnPr/>
                          <wps:spPr bwMode="auto">
                            <a:xfrm>
                              <a:off x="4115" y="4925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"/>
                          <wps:cNvCnPr/>
                          <wps:spPr bwMode="auto">
                            <a:xfrm>
                              <a:off x="7940" y="4925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5200"/>
                              <a:ext cx="2750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7B52" w:rsidRDefault="00167B52" w:rsidP="00167B52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При первичном обращении заявителя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. 3.2.2. Срок 13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0" y="5200"/>
                              <a:ext cx="3925" cy="6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7B52" w:rsidRDefault="00167B52" w:rsidP="00167B52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В случае продления действия разрешения, переоформления разрешения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. 3.2.2. Срок 7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3"/>
                          <wps:cNvCnPr/>
                          <wps:spPr bwMode="auto">
                            <a:xfrm>
                              <a:off x="5590" y="5875"/>
                              <a:ext cx="0" cy="1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6097"/>
                              <a:ext cx="676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7B52" w:rsidRDefault="00167B52" w:rsidP="00167B52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 решения комиссии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>. 3.2.3. Срок 2 р. 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5"/>
                          <wps:cNvCnPr/>
                          <wps:spPr bwMode="auto">
                            <a:xfrm>
                              <a:off x="6102" y="6447"/>
                              <a:ext cx="1" cy="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6" y="6757"/>
                              <a:ext cx="6794" cy="7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7B52" w:rsidRDefault="00167B52" w:rsidP="00167B52"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Подготовка постановления администрации 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МО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Имангуловский сельсовет о выдаче разрешения</w:t>
                                </w:r>
                                <w:proofErr w:type="gram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. 3.2.4. Срок 5 </w:t>
                                </w: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  <w:p w:rsidR="00167B52" w:rsidRDefault="00167B52" w:rsidP="00167B5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                          да                                                                                         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7"/>
                          <wps:cNvCnPr/>
                          <wps:spPr bwMode="auto">
                            <a:xfrm>
                              <a:off x="4152" y="7559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8"/>
                          <wps:cNvCnPr/>
                          <wps:spPr bwMode="auto">
                            <a:xfrm>
                              <a:off x="8064" y="7534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7809"/>
                              <a:ext cx="3062" cy="10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7B52" w:rsidRDefault="00167B52" w:rsidP="00167B5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Подготовка, вручение (направление) заявителю уведомления о выдаче разрешения с приложением оформленного разрешения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. 3.2.4. Срок 1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7" y="7784"/>
                              <a:ext cx="3312" cy="10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7B52" w:rsidRDefault="00167B52" w:rsidP="00167B5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Подготовка, вручение (направление) заявителю уведомления об отказе в выдаче разрешения с указанием причин такого отказа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. 3.2.4. Срок 1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1"/>
                          <wps:cNvCnPr/>
                          <wps:spPr bwMode="auto">
                            <a:xfrm>
                              <a:off x="6089" y="7522"/>
                              <a:ext cx="0" cy="15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2765" y="2088"/>
                              <a:ext cx="6887" cy="7571"/>
                              <a:chOff x="2765" y="2050"/>
                              <a:chExt cx="6887" cy="7572"/>
                            </a:xfrm>
                          </wpg:grpSpPr>
                          <wps:wsp>
                            <wps:cNvPr id="2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53" y="3150"/>
                                <a:ext cx="3887" cy="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B52" w:rsidRDefault="00167B52" w:rsidP="00167B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Подготовка,  направление (вручение)</w:t>
                                  </w:r>
                                </w:p>
                                <w:p w:rsidR="00167B52" w:rsidRDefault="00167B52" w:rsidP="00167B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заявителю уведомления о необходимости  устранения нарушений в оформлении заявления и (или) представлении отсутствующих документов п.3.2.1. Срок  1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р.д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167B52" w:rsidRDefault="00167B52" w:rsidP="00167B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65" y="2050"/>
                                <a:ext cx="6887" cy="7572"/>
                                <a:chOff x="2765" y="2050"/>
                                <a:chExt cx="6887" cy="7572"/>
                              </a:xfrm>
                            </wpg:grpSpPr>
                            <wps:wsp>
                              <wps:cNvPr id="2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5" y="2050"/>
                                  <a:ext cx="6750" cy="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7B52" w:rsidRDefault="00167B52" w:rsidP="00167B5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Прием и регистрация заявления и прилагаемых к нему документов.</w:t>
                                    </w:r>
                                  </w:p>
                                  <w:p w:rsidR="00167B52" w:rsidRDefault="00167B52" w:rsidP="00167B5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Экспертиза документов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. 3.2.1. Срок 1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р.д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  <w:p w:rsidR="00167B52" w:rsidRDefault="00167B52" w:rsidP="00167B5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                          да                                                                                     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5" y="3150"/>
                                  <a:ext cx="2775" cy="1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7B52" w:rsidRDefault="00167B52" w:rsidP="00167B5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Подготовка, вручение (направление)</w:t>
                                    </w:r>
                                  </w:p>
                                  <w:p w:rsidR="00167B52" w:rsidRDefault="00167B52" w:rsidP="00167B5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заявителю уведомления  о приеме заявления к рассмотрению п. 3.2.1.</w:t>
                                    </w:r>
                                  </w:p>
                                  <w:p w:rsidR="00167B52" w:rsidRDefault="00167B52" w:rsidP="00167B5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Срок  1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р.д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7" y="9097"/>
                                  <a:ext cx="6775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7B52" w:rsidRDefault="00167B52" w:rsidP="00167B5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Выдача разрешения на право организации розничного рынка на территории МО Имангуловский сельсовет Октябрьского района  Оренбургской области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 xml:space="preserve"> .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п. 3.2.4. Срок 3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р.д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5" name="Line 28"/>
                          <wps:cNvCnPr/>
                          <wps:spPr bwMode="auto">
                            <a:xfrm>
                              <a:off x="6162" y="96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4" y="9855"/>
                              <a:ext cx="6725" cy="5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7B52" w:rsidRDefault="00167B52" w:rsidP="00167B5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 и  предоставление информации о выданном разрешении в министерство экономического развития, промышленной политики и торговли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Оренбургской области. 3.2.8 Срок 15 </w:t>
                                </w: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30"/>
                          <wps:cNvCnPr/>
                          <wps:spPr bwMode="auto">
                            <a:xfrm>
                              <a:off x="6174" y="10392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4" y="10567"/>
                              <a:ext cx="6700" cy="7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7B52" w:rsidRDefault="00167B52" w:rsidP="00167B5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Опубликование информации о принятом решении о выдаче разрешения, об отказе в выдаче разрешения в официальных изданиях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МО Октябрьский район Оренбургской области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,</w:t>
                                </w:r>
                                <w:proofErr w:type="gram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а также на официальном сайте муниципального района</w:t>
                                </w:r>
                                <w:r w:rsidR="00862085">
                                  <w:rPr>
                                    <w:sz w:val="18"/>
                                    <w:szCs w:val="18"/>
                                  </w:rPr>
                                  <w:t xml:space="preserve"> и муниципального образования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. п. 3.2.8. Срок 15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416.25pt;height:567.45pt;mso-position-horizontal-relative:char;mso-position-vertical-relative:line" coordsize="52863,7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863;height:72066;visibility:visible;mso-wrap-style:square">
                  <v:fill o:detectmouseclick="t"/>
                  <v:path o:connecttype="none"/>
                </v:shape>
                <v:group id="Group 4" o:spid="_x0000_s1028" style="position:absolute;top:2416;width:52863;height:69688" coordorigin="2765,2088" coordsize="6887,9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5" o:spid="_x0000_s1029" style="position:absolute;visibility:visible;mso-wrap-style:square" from="4102,2838" to="4102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<v:stroke endarrow="block"/>
                  </v:line>
                  <v:line id="Line 6" o:spid="_x0000_s1030" style="position:absolute;visibility:visible;mso-wrap-style:square" from="7902,2825" to="7903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<v:stroke endarrow="block"/>
                  </v:line>
                  <v:line id="Line 7" o:spid="_x0000_s1031" style="position:absolute;visibility:visible;mso-wrap-style:square" from="4115,4238" to="4115,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rect id="Rectangle 8" o:spid="_x0000_s1032" style="position:absolute;left:2790;top:4575;width:676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167B52" w:rsidRDefault="00167B52" w:rsidP="00167B52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Рассмотрение заявления  и предлагаемых к нему  документов на комиссии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.3.2.2.</w:t>
                          </w:r>
                        </w:p>
                      </w:txbxContent>
                    </v:textbox>
                  </v:rect>
                  <v:line id="Line 9" o:spid="_x0000_s1033" style="position:absolute;visibility:visible;mso-wrap-style:square" from="4115,4925" to="4115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10" o:spid="_x0000_s1034" style="position:absolute;visibility:visible;mso-wrap-style:square" from="7940,4925" to="7940,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</v:line>
                  <v:rect id="Rectangle 11" o:spid="_x0000_s1035" style="position:absolute;left:2790;top:5200;width:275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167B52" w:rsidRDefault="00167B52" w:rsidP="00167B52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 первичном обращении заявителя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. 3.2.2. Срок 13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р.д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2" o:spid="_x0000_s1036" style="position:absolute;left:5640;top:5200;width:3925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167B52" w:rsidRDefault="00167B52" w:rsidP="00167B52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В случае продления действия разрешения, переоформления разрешения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. 3.2.2. Срок 7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р.д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rect>
                  <v:line id="Line 13" o:spid="_x0000_s1037" style="position:absolute;visibility:visible;mso-wrap-style:square" from="5590,5875" to="5590,6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<v:stroke endarrow="block"/>
                  </v:line>
                  <v:rect id="Rectangle 14" o:spid="_x0000_s1038" style="position:absolute;left:2814;top:6097;width:676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167B52" w:rsidRDefault="00167B52" w:rsidP="00167B52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 решения комиссии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. 3.2.3. Срок 2 р. д.</w:t>
                          </w:r>
                        </w:p>
                      </w:txbxContent>
                    </v:textbox>
                  </v:rect>
                  <v:line id="Line 15" o:spid="_x0000_s1039" style="position:absolute;visibility:visible;mso-wrap-style:square" from="6102,6447" to="6103,6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<v:stroke endarrow="block"/>
                  </v:line>
                  <v:rect id="Rectangle 16" o:spid="_x0000_s1040" style="position:absolute;left:2846;top:6757;width:6794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<v:textbox>
                      <w:txbxContent>
                        <w:p w:rsidR="00167B52" w:rsidRDefault="00167B52" w:rsidP="00167B52">
                          <w:r>
                            <w:rPr>
                              <w:sz w:val="22"/>
                              <w:szCs w:val="22"/>
                            </w:rPr>
                            <w:t xml:space="preserve">Подготовка постановления администрации 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МО </w:t>
                          </w:r>
                          <w:r>
                            <w:rPr>
                              <w:sz w:val="22"/>
                              <w:szCs w:val="22"/>
                            </w:rPr>
                            <w:t>Имангуловский сельсовет о выдаче разрешения</w:t>
                          </w:r>
                          <w:proofErr w:type="gramStart"/>
                          <w:r>
                            <w:rPr>
                              <w:sz w:val="22"/>
                              <w:szCs w:val="22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2"/>
                              <w:szCs w:val="22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22"/>
                              <w:szCs w:val="22"/>
                            </w:rPr>
                            <w:t xml:space="preserve">. 3.2.4. Срок 5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р.д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.</w:t>
                          </w:r>
                        </w:p>
                        <w:p w:rsidR="00167B52" w:rsidRDefault="00167B52" w:rsidP="00167B52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 да                                                                                         нет</w:t>
                          </w:r>
                        </w:p>
                      </w:txbxContent>
                    </v:textbox>
                  </v:rect>
                  <v:line id="Line 17" o:spid="_x0000_s1041" style="position:absolute;visibility:visible;mso-wrap-style:square" from="4152,7559" to="4152,7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  <v:line id="Line 18" o:spid="_x0000_s1042" style="position:absolute;visibility:visible;mso-wrap-style:square" from="8064,7534" to="8064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rect id="Rectangle 19" o:spid="_x0000_s1043" style="position:absolute;left:2877;top:7809;width:3062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  <v:textbox>
                      <w:txbxContent>
                        <w:p w:rsidR="00167B52" w:rsidRDefault="00167B52" w:rsidP="00167B52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Подготовка, вручение (направление) заявителю уведомления о выдаче разрешения с приложением оформленного разрешения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. 3.2.4. Срок 1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р.д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0" o:spid="_x0000_s1044" style="position:absolute;left:6327;top:7784;width:3312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<v:textbox>
                      <w:txbxContent>
                        <w:p w:rsidR="00167B52" w:rsidRDefault="00167B52" w:rsidP="00167B52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Подготовка, вручение (направление) заявителю уведомления об отказе в выдаче разрешения с указанием причин такого отказа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. 3.2.4. Срок 1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р.д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rect>
                  <v:line id="Line 21" o:spid="_x0000_s1045" style="position:absolute;visibility:visible;mso-wrap-style:square" from="6089,7522" to="6089,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  <v:group id="Group 22" o:spid="_x0000_s1046" style="position:absolute;left:2765;top:2088;width:6887;height:7571" coordorigin="2765,2050" coordsize="6887,7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23" o:spid="_x0000_s1047" style="position:absolute;left:5653;top:3150;width:3887;height:1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<v:textbox>
                        <w:txbxContent>
                          <w:p w:rsidR="00167B52" w:rsidRDefault="00167B52" w:rsidP="00167B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Подготовка,  направление (вручение)</w:t>
                            </w:r>
                          </w:p>
                          <w:p w:rsidR="00167B52" w:rsidRDefault="00167B52" w:rsidP="00167B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заявителю уведомления о необходимости  устранения нарушений в оформлении заявления и (или) представлении отсутствующих документов п.3.2.1. Срок  1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р.д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67B52" w:rsidRDefault="00167B52" w:rsidP="00167B52"/>
                        </w:txbxContent>
                      </v:textbox>
                    </v:rect>
                    <v:group id="Group 24" o:spid="_x0000_s1048" style="position:absolute;left:2765;top:2050;width:6887;height:7572" coordorigin="2765,2050" coordsize="6887,7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rect id="Rectangle 25" o:spid="_x0000_s1049" style="position:absolute;left:2765;top:2050;width:67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    <v:textbox>
                          <w:txbxContent>
                            <w:p w:rsidR="00167B52" w:rsidRDefault="00167B52" w:rsidP="00167B5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Прием и регистрация заявления и прилагаемых к нему документов.</w:t>
                              </w:r>
                            </w:p>
                            <w:p w:rsidR="00167B52" w:rsidRDefault="00167B52" w:rsidP="00167B5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Экспертиза документов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. 3.2.1. Срок 1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167B52" w:rsidRDefault="00167B52" w:rsidP="00167B5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да                                                                                     нет</w:t>
                              </w:r>
                            </w:p>
                          </w:txbxContent>
                        </v:textbox>
                      </v:rect>
                      <v:rect id="Rectangle 26" o:spid="_x0000_s1050" style="position:absolute;left:2765;top:3150;width:2775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  <v:textbox>
                          <w:txbxContent>
                            <w:p w:rsidR="00167B52" w:rsidRDefault="00167B52" w:rsidP="00167B5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Подготовка, вручение (направление)</w:t>
                              </w:r>
                            </w:p>
                            <w:p w:rsidR="00167B52" w:rsidRDefault="00167B52" w:rsidP="00167B5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заявителю уведомления  о приеме заявления к рассмотрению п. 3.2.1.</w:t>
                              </w:r>
                            </w:p>
                            <w:p w:rsidR="00167B52" w:rsidRDefault="00167B52" w:rsidP="00167B5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Срок  1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27" o:spid="_x0000_s1051" style="position:absolute;left:2877;top:9097;width:67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  <v:textbox>
                          <w:txbxContent>
                            <w:p w:rsidR="00167B52" w:rsidRDefault="00167B52" w:rsidP="00167B5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Выдача разрешения на право организации розничного рынка на территории МО Имангуловский сельсовет Октябрьского района  Оренбургской области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 xml:space="preserve"> 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п. 3.2.4. Срок 3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</v:group>
                  </v:group>
                  <v:line id="Line 28" o:spid="_x0000_s1052" style="position:absolute;visibility:visible;mso-wrap-style:square" from="6162,9617" to="6162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  <v:rect id="Rectangle 29" o:spid="_x0000_s1053" style="position:absolute;left:2924;top:9855;width:6725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<v:textbox>
                      <w:txbxContent>
                        <w:p w:rsidR="00167B52" w:rsidRDefault="00167B52" w:rsidP="00167B52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 и  предоставление информации о выданном разрешении в министерство экономического развития, промышленной политики и торговли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Оренбургской области. 3.2.8 Срок 15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р.д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v:textbox>
                  </v:rect>
                  <v:line id="Line 30" o:spid="_x0000_s1054" style="position:absolute;visibility:visible;mso-wrap-style:square" from="6174,10392" to="6174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<v:stroke endarrow="block"/>
                  </v:line>
                  <v:rect id="Rectangle 31" o:spid="_x0000_s1055" style="position:absolute;left:2924;top:10567;width:6700;height: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  <v:textbox>
                      <w:txbxContent>
                        <w:p w:rsidR="00167B52" w:rsidRDefault="00167B52" w:rsidP="00167B5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Опубликование информации о принятом решении о выдаче разрешения, об отказе в выдаче разрешения в официальных изданиях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МО Октябрьский район Оренбургской области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 xml:space="preserve"> ,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 xml:space="preserve"> а также на официальном сайте муниципального района</w:t>
                          </w:r>
                          <w:r w:rsidR="00862085">
                            <w:rPr>
                              <w:sz w:val="18"/>
                              <w:szCs w:val="18"/>
                            </w:rPr>
                            <w:t xml:space="preserve"> и муниципального </w:t>
                          </w:r>
                          <w:r w:rsidR="00862085">
                            <w:rPr>
                              <w:sz w:val="18"/>
                              <w:szCs w:val="18"/>
                            </w:rPr>
                            <w:t>образования</w:t>
                          </w:r>
                          <w:bookmarkStart w:id="1" w:name="_GoBack"/>
                          <w:bookmarkEnd w:id="1"/>
                          <w:r>
                            <w:rPr>
                              <w:sz w:val="18"/>
                              <w:szCs w:val="18"/>
                            </w:rPr>
                            <w:t xml:space="preserve">. п. 3.2.8. Срок 15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р.д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w10:wrap anchorx="page" anchory="page"/>
                <w10:anchorlock/>
              </v:group>
            </w:pict>
          </mc:Fallback>
        </mc:AlternateContent>
      </w:r>
    </w:p>
    <w:sectPr w:rsidR="00DD3157" w:rsidSect="00167B52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F7" w:rsidRDefault="00663EF7" w:rsidP="00167B52">
      <w:r>
        <w:separator/>
      </w:r>
    </w:p>
  </w:endnote>
  <w:endnote w:type="continuationSeparator" w:id="0">
    <w:p w:rsidR="00663EF7" w:rsidRDefault="00663EF7" w:rsidP="0016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F7" w:rsidRDefault="00663EF7" w:rsidP="00167B52">
      <w:r>
        <w:separator/>
      </w:r>
    </w:p>
  </w:footnote>
  <w:footnote w:type="continuationSeparator" w:id="0">
    <w:p w:rsidR="00663EF7" w:rsidRDefault="00663EF7" w:rsidP="0016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767729"/>
      <w:docPartObj>
        <w:docPartGallery w:val="Page Numbers (Top of Page)"/>
        <w:docPartUnique/>
      </w:docPartObj>
    </w:sdtPr>
    <w:sdtEndPr/>
    <w:sdtContent>
      <w:p w:rsidR="00167B52" w:rsidRDefault="00BB5352">
        <w:pPr>
          <w:pStyle w:val="a3"/>
          <w:jc w:val="center"/>
        </w:pPr>
        <w:r>
          <w:t>16</w:t>
        </w:r>
      </w:p>
    </w:sdtContent>
  </w:sdt>
  <w:p w:rsidR="00167B52" w:rsidRDefault="00167B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9E"/>
    <w:rsid w:val="0003060D"/>
    <w:rsid w:val="00160BFC"/>
    <w:rsid w:val="00163F62"/>
    <w:rsid w:val="00167B52"/>
    <w:rsid w:val="002B0332"/>
    <w:rsid w:val="00381518"/>
    <w:rsid w:val="0041579E"/>
    <w:rsid w:val="00423AD7"/>
    <w:rsid w:val="00663EF7"/>
    <w:rsid w:val="00676B6C"/>
    <w:rsid w:val="00696BC7"/>
    <w:rsid w:val="006C0D04"/>
    <w:rsid w:val="00862085"/>
    <w:rsid w:val="00931982"/>
    <w:rsid w:val="00A30D49"/>
    <w:rsid w:val="00B536BC"/>
    <w:rsid w:val="00BB5352"/>
    <w:rsid w:val="00D52FDE"/>
    <w:rsid w:val="00DD3157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B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7B52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67B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7B52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B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7B52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67B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7B52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cp:lastPrinted>2012-08-24T11:04:00Z</cp:lastPrinted>
  <dcterms:created xsi:type="dcterms:W3CDTF">2012-08-24T10:57:00Z</dcterms:created>
  <dcterms:modified xsi:type="dcterms:W3CDTF">2013-01-08T14:21:00Z</dcterms:modified>
</cp:coreProperties>
</file>